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96" w:rsidRDefault="00DD4596" w:rsidP="00D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94">
        <w:rPr>
          <w:rFonts w:ascii="Times New Roman" w:hAnsi="Times New Roman" w:cs="Times New Roman"/>
          <w:b/>
          <w:sz w:val="28"/>
          <w:szCs w:val="28"/>
        </w:rPr>
        <w:t>РЕАЛИЗАЦИЯ МЕРО</w:t>
      </w:r>
      <w:r>
        <w:rPr>
          <w:rFonts w:ascii="Times New Roman" w:hAnsi="Times New Roman" w:cs="Times New Roman"/>
          <w:b/>
          <w:sz w:val="28"/>
          <w:szCs w:val="28"/>
        </w:rPr>
        <w:t>ПРИЯТИЙ ПО ПРОФИЛАКТИКЕ НАРКОМА</w:t>
      </w:r>
      <w:r w:rsidRPr="00CE1194">
        <w:rPr>
          <w:rFonts w:ascii="Times New Roman" w:hAnsi="Times New Roman" w:cs="Times New Roman"/>
          <w:b/>
          <w:sz w:val="28"/>
          <w:szCs w:val="28"/>
        </w:rPr>
        <w:t>НИИ</w:t>
      </w:r>
    </w:p>
    <w:p w:rsidR="00DD4596" w:rsidRDefault="00DD4596" w:rsidP="00D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B630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B630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гг. </w:t>
      </w:r>
    </w:p>
    <w:tbl>
      <w:tblPr>
        <w:tblStyle w:val="a3"/>
        <w:tblW w:w="10151" w:type="dxa"/>
        <w:tblLook w:val="04A0" w:firstRow="1" w:lastRow="0" w:firstColumn="1" w:lastColumn="0" w:noHBand="0" w:noVBand="1"/>
      </w:tblPr>
      <w:tblGrid>
        <w:gridCol w:w="480"/>
        <w:gridCol w:w="18"/>
        <w:gridCol w:w="3296"/>
        <w:gridCol w:w="3150"/>
        <w:gridCol w:w="27"/>
        <w:gridCol w:w="3180"/>
      </w:tblGrid>
      <w:tr w:rsidR="00DD4596" w:rsidTr="001943C9">
        <w:tc>
          <w:tcPr>
            <w:tcW w:w="498" w:type="dxa"/>
            <w:gridSpan w:val="2"/>
            <w:vMerge w:val="restart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6357" w:type="dxa"/>
            <w:gridSpan w:val="3"/>
          </w:tcPr>
          <w:p w:rsidR="00DD4596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 писать раздельно за каждый год</w:t>
            </w:r>
          </w:p>
        </w:tc>
      </w:tr>
      <w:tr w:rsidR="00DD4596" w:rsidTr="001943C9">
        <w:tc>
          <w:tcPr>
            <w:tcW w:w="498" w:type="dxa"/>
            <w:gridSpan w:val="2"/>
            <w:vMerge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 w:rsidR="00DD4596" w:rsidRDefault="00DD4596" w:rsidP="002B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B63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0" w:type="dxa"/>
          </w:tcPr>
          <w:p w:rsidR="00DD4596" w:rsidRDefault="00DD4596" w:rsidP="002B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9 месяцев 202</w:t>
            </w:r>
            <w:r w:rsidR="002B63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AD4063" w:rsidRDefault="00DD4596" w:rsidP="0019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063">
              <w:rPr>
                <w:rFonts w:ascii="Times New Roman" w:hAnsi="Times New Roman" w:cs="Times New Roman"/>
                <w:sz w:val="28"/>
                <w:szCs w:val="28"/>
              </w:rPr>
              <w:t>В каких классах проходили данные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77" w:type="dxa"/>
            <w:gridSpan w:val="2"/>
          </w:tcPr>
          <w:p w:rsidR="00DD4596" w:rsidRPr="00734B6B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B6B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734B6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34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</w:tcPr>
          <w:p w:rsidR="00DD4596" w:rsidRPr="00734B6B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B6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AD4063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063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мероприятий по раннему выявлению незаконного потребления наркотических средств (с указанием даты и наименования мероприятия), число обучающихся, охваченных названными мероприятиями (по каждому мероприятию)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7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  с показом презентации и кинофильма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Твое здоровь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твой выбор»(с представителями медицины 38 чел.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.медсестра , психолог.)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«Умей сказать-НЕТ!».8-11 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 25чел.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80" w:type="dxa"/>
          </w:tcPr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плакатов 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наркотикам,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спорту и здоровому 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Образу жизни!» 8-10 классы.  21 чел.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февраль.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Pr="00523A42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A42">
              <w:rPr>
                <w:rFonts w:ascii="Times New Roman" w:hAnsi="Times New Roman" w:cs="Times New Roman"/>
                <w:sz w:val="28"/>
                <w:szCs w:val="28"/>
              </w:rPr>
              <w:t xml:space="preserve"> «СПИД – реальность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3A42">
              <w:rPr>
                <w:rFonts w:ascii="Times New Roman" w:hAnsi="Times New Roman" w:cs="Times New Roman"/>
                <w:sz w:val="28"/>
                <w:szCs w:val="28"/>
              </w:rPr>
              <w:t>иф»-(9-11 классы, видеоролики и фильмы)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чел.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жизнь!»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Оздоровительный лагерь 7-8 класс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чел. 26  июня, Всемирный день борьбы  с наркоманией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AD4063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D4063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проведения мероприятий, в том числе количество несовершеннолетних, выявленных в ходе мероприятий в качестве употребляющих наркотические вещества, количество несовершеннолетних, направленных по </w:t>
            </w:r>
            <w:r w:rsidRPr="00AD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проведения мероприятий в специализированные медицинские организации, оказывающие наркологическую помощь (с приведением конкретных примеров)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7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B6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проводилось 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Pr="00734B6B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имеются</w:t>
            </w:r>
          </w:p>
        </w:tc>
        <w:tc>
          <w:tcPr>
            <w:tcW w:w="318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имеются.</w:t>
            </w: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AD4063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063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социально-психологического тестирования обучающихся (с указанием дат проведения, количества обучающихся, охваченных тестированием, результатов тестирования)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7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0F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8-11 классов.</w:t>
            </w:r>
          </w:p>
          <w:p w:rsidR="00544B1B" w:rsidRDefault="00544B1B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24уч</w:t>
            </w:r>
          </w:p>
          <w:p w:rsidR="00DD4596" w:rsidRDefault="00544B1B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(28.09.20-09.10.20г.</w:t>
            </w:r>
            <w:r w:rsidR="00DD4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Pr="004610FF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4E7619" w:rsidRDefault="00DD4596" w:rsidP="0019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7619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медицинских осмотров обучающихся в целях раннего выявления потребления наркотических средств (с указанием с указанием дат проведения, количества обучающихся, охваченных осмотром, результатов осмотров, а также наименования медицинской организации, проводившей медицинский осмотр обучающихся, реквизитов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619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об оказании названных медицинских услуг (при наличии)?</w:t>
            </w:r>
            <w:proofErr w:type="gramEnd"/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медицинских осмотров обучающихся в целях раннего выявления потребления наркотических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610FF">
              <w:rPr>
                <w:rFonts w:ascii="Times New Roman" w:hAnsi="Times New Roman" w:cs="Times New Roman"/>
                <w:sz w:val="28"/>
                <w:szCs w:val="28"/>
              </w:rPr>
              <w:t>е проводилось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Pr="004610FF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  <w:tc>
          <w:tcPr>
            <w:tcW w:w="318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1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осмотров обучающихся в целях раннего выявления потребления наркотических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610FF">
              <w:rPr>
                <w:rFonts w:ascii="Times New Roman" w:hAnsi="Times New Roman" w:cs="Times New Roman"/>
                <w:sz w:val="28"/>
                <w:szCs w:val="28"/>
              </w:rPr>
              <w:t>е проводилось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596" w:rsidTr="001943C9"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DD4596" w:rsidRPr="00373D6F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3D6F">
              <w:rPr>
                <w:rFonts w:ascii="Times New Roman" w:hAnsi="Times New Roman" w:cs="Times New Roman"/>
                <w:sz w:val="28"/>
                <w:szCs w:val="28"/>
              </w:rPr>
              <w:t xml:space="preserve">меются ли учащиеся, состоящие на наркологическом учете; сообщались ли названные сведения в ПДН ОМВД по </w:t>
            </w:r>
            <w:proofErr w:type="spellStart"/>
            <w:r w:rsidRPr="00373D6F">
              <w:rPr>
                <w:rFonts w:ascii="Times New Roman" w:hAnsi="Times New Roman" w:cs="Times New Roman"/>
                <w:sz w:val="28"/>
                <w:szCs w:val="28"/>
              </w:rPr>
              <w:t>Ирафскому</w:t>
            </w:r>
            <w:proofErr w:type="spellEnd"/>
            <w:r w:rsidRPr="00373D6F">
              <w:rPr>
                <w:rFonts w:ascii="Times New Roman" w:hAnsi="Times New Roman" w:cs="Times New Roman"/>
                <w:sz w:val="28"/>
                <w:szCs w:val="28"/>
              </w:rPr>
              <w:t xml:space="preserve"> району, КДН и ЗП (в которых обучающиеся состоят на наркологическом учете, и численности таких несовершеннолетних, а также с приложением копий конкретных писем, содержащих названную информацию)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7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имеются,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состоят.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состоят.</w:t>
            </w:r>
          </w:p>
          <w:p w:rsidR="00DD4596" w:rsidRPr="00C922EF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имеются,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состоят.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состоят.</w:t>
            </w: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596" w:rsidTr="0019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48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314" w:type="dxa"/>
            <w:gridSpan w:val="2"/>
          </w:tcPr>
          <w:p w:rsidR="00DD4596" w:rsidRPr="004F0B95" w:rsidRDefault="00DD4596" w:rsidP="0019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в образовательном учреждении психолог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F0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4F0B95">
              <w:rPr>
                <w:rFonts w:ascii="Times New Roman" w:hAnsi="Times New Roman" w:cs="Times New Roman"/>
                <w:sz w:val="28"/>
                <w:szCs w:val="28"/>
              </w:rPr>
              <w:t>имеются вакансии психологов, штатные единицы психолога не предусмотрены)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50" w:type="dxa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Pr="00C922EF" w:rsidRDefault="00DD4596" w:rsidP="0019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п</w:t>
            </w:r>
            <w:r w:rsidRPr="00C922EF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  <w:tc>
          <w:tcPr>
            <w:tcW w:w="3207" w:type="dxa"/>
            <w:gridSpan w:val="2"/>
          </w:tcPr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96" w:rsidRDefault="00DD4596" w:rsidP="001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п</w:t>
            </w:r>
            <w:r w:rsidRPr="00C922EF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</w:tbl>
    <w:p w:rsidR="00DD4596" w:rsidRDefault="00DD4596" w:rsidP="00DD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96" w:rsidRPr="007A5B23" w:rsidRDefault="00DD4596" w:rsidP="00DD4596">
      <w:pPr>
        <w:pStyle w:val="1"/>
        <w:shd w:val="clear" w:color="auto" w:fill="auto"/>
        <w:ind w:right="20" w:firstLine="480"/>
        <w:rPr>
          <w:b/>
          <w:sz w:val="28"/>
          <w:szCs w:val="28"/>
        </w:rPr>
      </w:pPr>
      <w:r w:rsidRPr="007A5B23">
        <w:rPr>
          <w:b/>
          <w:sz w:val="28"/>
          <w:szCs w:val="28"/>
        </w:rPr>
        <w:t>Информацию необходимо излагать строго по пунктам и подтвердить надлежаще заверенными копиями соответствующих документов.</w:t>
      </w:r>
    </w:p>
    <w:p w:rsidR="00DD4596" w:rsidRPr="00CE1194" w:rsidRDefault="00DD4596" w:rsidP="00DD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A7A" w:rsidRDefault="002B6305"/>
    <w:sectPr w:rsidR="009C0A7A" w:rsidSect="0003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96"/>
    <w:rsid w:val="002B6305"/>
    <w:rsid w:val="00370A33"/>
    <w:rsid w:val="003C36BC"/>
    <w:rsid w:val="00544B1B"/>
    <w:rsid w:val="00B201D4"/>
    <w:rsid w:val="00DD4596"/>
    <w:rsid w:val="00E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D459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DD4596"/>
    <w:pPr>
      <w:widowControl w:val="0"/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1</cp:lastModifiedBy>
  <cp:revision>4</cp:revision>
  <dcterms:created xsi:type="dcterms:W3CDTF">2021-09-22T18:08:00Z</dcterms:created>
  <dcterms:modified xsi:type="dcterms:W3CDTF">2021-11-05T10:50:00Z</dcterms:modified>
</cp:coreProperties>
</file>