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11"/>
        <w:gridCol w:w="511"/>
      </w:tblGrid>
      <w:tr w:rsidR="00F20B0C" w:rsidRPr="002F6DAF" w:rsidTr="005634BF">
        <w:trPr>
          <w:trHeight w:val="3118"/>
        </w:trPr>
        <w:tc>
          <w:tcPr>
            <w:tcW w:w="4785" w:type="dxa"/>
          </w:tcPr>
          <w:p w:rsidR="00F20B0C" w:rsidRPr="002F6DAF" w:rsidRDefault="00C74AE6" w:rsidP="00F20B0C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  <w:szCs w:val="24"/>
                <w:lang w:eastAsia="ru-RU"/>
              </w:rPr>
            </w:pPr>
            <w:r>
              <w:rPr>
                <w:b/>
                <w:bCs/>
                <w:noProof/>
                <w:color w:val="333333"/>
                <w:szCs w:val="24"/>
                <w:lang w:eastAsia="ru-RU"/>
              </w:rPr>
              <w:drawing>
                <wp:inline distT="0" distB="0" distL="0" distR="0">
                  <wp:extent cx="7762875" cy="10048875"/>
                  <wp:effectExtent l="19050" t="0" r="9525" b="0"/>
                  <wp:docPr id="1" name="Рисунок 1" descr="C:\Users\Администратор\Pictures\2021-04-10 паспорт доступности для инвалидов обьекта предоставляемых на нем\паспорт доступности для инвалидов обьекта предоставляемых на нем 00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Pictures\2021-04-10 паспорт доступности для инвалидов обьекта предоставляемых на нем\паспорт доступности для инвалидов обьекта предоставляемых на нем 00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875" cy="1004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20B0C" w:rsidRDefault="00F20B0C" w:rsidP="005634BF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color w:val="000000"/>
              </w:rPr>
            </w:pPr>
            <w:r w:rsidRPr="002F6DAF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                       </w:t>
            </w:r>
          </w:p>
          <w:p w:rsidR="00F20B0C" w:rsidRDefault="00F20B0C" w:rsidP="005634BF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color w:val="000000"/>
              </w:rPr>
            </w:pPr>
          </w:p>
          <w:p w:rsidR="00F20B0C" w:rsidRDefault="00F20B0C" w:rsidP="005634BF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color w:val="000000"/>
              </w:rPr>
            </w:pPr>
          </w:p>
          <w:p w:rsidR="00C74AE6" w:rsidRPr="002F6DAF" w:rsidRDefault="00F20B0C" w:rsidP="00C74AE6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  <w:color w:val="333333"/>
              </w:rPr>
            </w:pPr>
            <w:r>
              <w:rPr>
                <w:color w:val="000000"/>
              </w:rPr>
              <w:t xml:space="preserve">                               </w:t>
            </w:r>
          </w:p>
          <w:p w:rsidR="00F20B0C" w:rsidRPr="002F6DAF" w:rsidRDefault="00F20B0C" w:rsidP="005634BF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  <w:color w:val="333333"/>
              </w:rPr>
            </w:pPr>
          </w:p>
        </w:tc>
      </w:tr>
    </w:tbl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695E" w:rsidRDefault="00544112">
      <w:pPr>
        <w:pStyle w:val="30"/>
        <w:framePr w:w="10454" w:h="7646" w:hRule="exact" w:wrap="none" w:vAnchor="page" w:hAnchor="page" w:x="738" w:y="2611"/>
        <w:numPr>
          <w:ilvl w:val="0"/>
          <w:numId w:val="1"/>
        </w:numPr>
        <w:shd w:val="clear" w:color="auto" w:fill="auto"/>
        <w:tabs>
          <w:tab w:val="left" w:pos="730"/>
        </w:tabs>
        <w:spacing w:after="187" w:line="250" w:lineRule="exact"/>
        <w:ind w:right="400" w:firstLine="0"/>
        <w:jc w:val="right"/>
      </w:pPr>
      <w:r>
        <w:rPr>
          <w:rStyle w:val="31"/>
          <w:b/>
          <w:bCs/>
        </w:rPr>
        <w:lastRenderedPageBreak/>
        <w:t xml:space="preserve">Краткая характеристика объекта и предоставляемых на нем услуг </w:t>
      </w:r>
      <w:r>
        <w:rPr>
          <w:rStyle w:val="32"/>
          <w:b/>
          <w:bCs/>
        </w:rPr>
        <w:t>_</w:t>
      </w:r>
    </w:p>
    <w:p w:rsidR="00A4695E" w:rsidRDefault="00544112">
      <w:pPr>
        <w:pStyle w:val="30"/>
        <w:framePr w:w="10454" w:h="7646" w:hRule="exact" w:wrap="none" w:vAnchor="page" w:hAnchor="page" w:x="738" w:y="2611"/>
        <w:numPr>
          <w:ilvl w:val="0"/>
          <w:numId w:val="2"/>
        </w:numPr>
        <w:shd w:val="clear" w:color="auto" w:fill="auto"/>
        <w:tabs>
          <w:tab w:val="left" w:pos="746"/>
        </w:tabs>
        <w:spacing w:after="220" w:line="250" w:lineRule="exact"/>
        <w:ind w:left="400" w:firstLine="0"/>
        <w:jc w:val="center"/>
      </w:pPr>
      <w:r>
        <w:rPr>
          <w:rStyle w:val="31"/>
          <w:b/>
          <w:bCs/>
        </w:rPr>
        <w:t>Общие сведения об объекте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42"/>
        </w:tabs>
        <w:spacing w:line="370" w:lineRule="exact"/>
        <w:ind w:left="580" w:right="400"/>
        <w:jc w:val="left"/>
      </w:pPr>
      <w:r>
        <w:rPr>
          <w:rStyle w:val="1"/>
        </w:rPr>
        <w:t xml:space="preserve">Название организации (учреждения): </w:t>
      </w:r>
      <w:r>
        <w:rPr>
          <w:rStyle w:val="0pt"/>
        </w:rPr>
        <w:t>МКОУ СОШ с.Советское Ирафского района.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47"/>
        </w:tabs>
        <w:spacing w:line="370" w:lineRule="exact"/>
        <w:ind w:left="580" w:right="400"/>
        <w:jc w:val="left"/>
      </w:pPr>
      <w:r>
        <w:rPr>
          <w:rStyle w:val="1"/>
        </w:rPr>
        <w:t xml:space="preserve">Юридический адрес организации (учреждения):363508, </w:t>
      </w:r>
      <w:r>
        <w:rPr>
          <w:rStyle w:val="0pt"/>
        </w:rPr>
        <w:t>Ирафский район с.Советское.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47"/>
        </w:tabs>
        <w:spacing w:line="370" w:lineRule="exact"/>
        <w:ind w:left="580"/>
        <w:jc w:val="left"/>
      </w:pPr>
      <w:r>
        <w:rPr>
          <w:rStyle w:val="1"/>
        </w:rPr>
        <w:t xml:space="preserve">Основание </w:t>
      </w:r>
      <w:r>
        <w:rPr>
          <w:rStyle w:val="22"/>
        </w:rPr>
        <w:t xml:space="preserve">для </w:t>
      </w:r>
      <w:r>
        <w:rPr>
          <w:rStyle w:val="1"/>
        </w:rPr>
        <w:t xml:space="preserve">пользования объектом: </w:t>
      </w:r>
      <w:r>
        <w:rPr>
          <w:rStyle w:val="33"/>
        </w:rPr>
        <w:t xml:space="preserve">оперативное </w:t>
      </w:r>
      <w:r>
        <w:rPr>
          <w:rStyle w:val="4"/>
        </w:rPr>
        <w:t>управление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42"/>
        </w:tabs>
        <w:spacing w:line="370" w:lineRule="exact"/>
        <w:ind w:left="580"/>
        <w:jc w:val="left"/>
      </w:pPr>
      <w:r>
        <w:rPr>
          <w:rStyle w:val="1"/>
        </w:rPr>
        <w:t xml:space="preserve">Форма собственности: </w:t>
      </w:r>
      <w:r>
        <w:rPr>
          <w:rStyle w:val="33"/>
        </w:rPr>
        <w:t>муниципальная.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33"/>
        </w:tabs>
        <w:spacing w:line="370" w:lineRule="exact"/>
        <w:ind w:left="580"/>
        <w:jc w:val="left"/>
      </w:pPr>
      <w:r>
        <w:rPr>
          <w:rStyle w:val="1"/>
        </w:rPr>
        <w:t xml:space="preserve">Предоставление услуг: </w:t>
      </w:r>
      <w:r>
        <w:rPr>
          <w:rStyle w:val="33"/>
        </w:rPr>
        <w:t>образование.</w:t>
      </w:r>
    </w:p>
    <w:p w:rsidR="00A4695E" w:rsidRDefault="00544112">
      <w:pPr>
        <w:pStyle w:val="30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42"/>
        </w:tabs>
        <w:spacing w:line="370" w:lineRule="exact"/>
        <w:ind w:left="580" w:right="400"/>
      </w:pPr>
      <w:r>
        <w:rPr>
          <w:rStyle w:val="30pt"/>
        </w:rPr>
        <w:t xml:space="preserve">Учредитель организации: </w:t>
      </w:r>
      <w:r>
        <w:rPr>
          <w:rStyle w:val="31"/>
          <w:b/>
          <w:bCs/>
        </w:rPr>
        <w:t>Администрация местного самоуправления Ирафского района РСО-Алания.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42"/>
        </w:tabs>
        <w:spacing w:line="374" w:lineRule="exact"/>
        <w:ind w:left="580"/>
        <w:jc w:val="left"/>
      </w:pPr>
      <w:r>
        <w:rPr>
          <w:rStyle w:val="1"/>
        </w:rPr>
        <w:t xml:space="preserve">Адрес учредителя организации: Управление образования </w:t>
      </w:r>
      <w:r>
        <w:rPr>
          <w:rStyle w:val="22"/>
        </w:rPr>
        <w:t>Администрации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38"/>
        </w:tabs>
        <w:spacing w:line="374" w:lineRule="exact"/>
        <w:ind w:left="580"/>
        <w:jc w:val="left"/>
      </w:pPr>
      <w:r>
        <w:rPr>
          <w:rStyle w:val="1"/>
        </w:rPr>
        <w:t xml:space="preserve">местного самоуправления Ирафского района с.Чикола </w:t>
      </w:r>
      <w:r>
        <w:rPr>
          <w:rStyle w:val="22"/>
        </w:rPr>
        <w:t xml:space="preserve">ул.Дедегкаева </w:t>
      </w:r>
      <w:r>
        <w:rPr>
          <w:rStyle w:val="1"/>
        </w:rPr>
        <w:t>№57.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547"/>
        </w:tabs>
        <w:spacing w:line="374" w:lineRule="exact"/>
        <w:ind w:left="580"/>
        <w:jc w:val="left"/>
      </w:pPr>
      <w:r>
        <w:rPr>
          <w:rStyle w:val="22"/>
        </w:rPr>
        <w:t xml:space="preserve">Сведения о </w:t>
      </w:r>
      <w:r>
        <w:rPr>
          <w:rStyle w:val="1"/>
        </w:rPr>
        <w:t>размещении объекта: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0"/>
          <w:numId w:val="3"/>
        </w:numPr>
        <w:shd w:val="clear" w:color="auto" w:fill="auto"/>
        <w:tabs>
          <w:tab w:val="left" w:pos="1394"/>
        </w:tabs>
        <w:spacing w:line="346" w:lineRule="exact"/>
        <w:ind w:left="1020" w:firstLine="0"/>
        <w:jc w:val="left"/>
      </w:pPr>
      <w:r>
        <w:rPr>
          <w:rStyle w:val="1"/>
        </w:rPr>
        <w:t>отдельно стоящее здание 2 этажа,2525,5м</w:t>
      </w:r>
      <w:r>
        <w:rPr>
          <w:rStyle w:val="1"/>
          <w:vertAlign w:val="superscript"/>
        </w:rPr>
        <w:t>2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0"/>
          <w:numId w:val="3"/>
        </w:numPr>
        <w:shd w:val="clear" w:color="auto" w:fill="auto"/>
        <w:tabs>
          <w:tab w:val="left" w:pos="1799"/>
        </w:tabs>
        <w:spacing w:after="317" w:line="346" w:lineRule="exact"/>
        <w:ind w:left="1420" w:firstLine="0"/>
        <w:jc w:val="left"/>
      </w:pPr>
      <w:r>
        <w:rPr>
          <w:rStyle w:val="1"/>
        </w:rPr>
        <w:t>обшая площадь объекта 9396 м</w:t>
      </w:r>
      <w:r>
        <w:rPr>
          <w:rStyle w:val="1"/>
          <w:vertAlign w:val="superscript"/>
        </w:rPr>
        <w:t>2</w:t>
      </w:r>
      <w:r>
        <w:rPr>
          <w:rStyle w:val="1"/>
        </w:rPr>
        <w:t>.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1056"/>
        </w:tabs>
        <w:spacing w:line="250" w:lineRule="exact"/>
        <w:ind w:left="580"/>
        <w:jc w:val="left"/>
      </w:pPr>
      <w:r>
        <w:rPr>
          <w:rStyle w:val="1"/>
        </w:rPr>
        <w:t>Г</w:t>
      </w:r>
      <w:r>
        <w:rPr>
          <w:rStyle w:val="22"/>
        </w:rPr>
        <w:t>од</w:t>
      </w:r>
      <w:r>
        <w:rPr>
          <w:rStyle w:val="22"/>
        </w:rPr>
        <w:tab/>
      </w:r>
      <w:r>
        <w:rPr>
          <w:rStyle w:val="1"/>
        </w:rPr>
        <w:t>постройки здания 2001г.</w:t>
      </w:r>
    </w:p>
    <w:p w:rsidR="00A4695E" w:rsidRDefault="00544112">
      <w:pPr>
        <w:pStyle w:val="6"/>
        <w:framePr w:w="10454" w:h="7646" w:hRule="exact" w:wrap="none" w:vAnchor="page" w:hAnchor="page" w:x="738" w:y="2611"/>
        <w:numPr>
          <w:ilvl w:val="1"/>
          <w:numId w:val="2"/>
        </w:numPr>
        <w:shd w:val="clear" w:color="auto" w:fill="auto"/>
        <w:tabs>
          <w:tab w:val="left" w:pos="1181"/>
        </w:tabs>
        <w:spacing w:line="389" w:lineRule="exact"/>
        <w:ind w:left="580" w:right="400"/>
        <w:jc w:val="left"/>
      </w:pPr>
      <w:r>
        <w:rPr>
          <w:rStyle w:val="1"/>
        </w:rPr>
        <w:t>Дата</w:t>
      </w:r>
      <w:r>
        <w:rPr>
          <w:rStyle w:val="1"/>
        </w:rPr>
        <w:tab/>
        <w:t xml:space="preserve">предстоящих плановых ремонтных работ: </w:t>
      </w:r>
      <w:r>
        <w:rPr>
          <w:rStyle w:val="0pt"/>
        </w:rPr>
        <w:t>капитальный ремонт кровли 2021 г.</w:t>
      </w:r>
    </w:p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695E" w:rsidRDefault="00544112">
      <w:pPr>
        <w:pStyle w:val="11"/>
        <w:framePr w:w="10363" w:h="994" w:hRule="exact" w:wrap="none" w:vAnchor="page" w:hAnchor="page" w:x="784" w:y="896"/>
        <w:numPr>
          <w:ilvl w:val="0"/>
          <w:numId w:val="2"/>
        </w:numPr>
        <w:shd w:val="clear" w:color="auto" w:fill="auto"/>
        <w:tabs>
          <w:tab w:val="left" w:pos="1465"/>
        </w:tabs>
        <w:spacing w:after="0"/>
        <w:ind w:left="1100" w:right="300"/>
      </w:pPr>
      <w:bookmarkStart w:id="0" w:name="bookmark0"/>
      <w:r>
        <w:rPr>
          <w:rStyle w:val="12"/>
          <w:b/>
          <w:bCs/>
        </w:rPr>
        <w:lastRenderedPageBreak/>
        <w:t>Оценка соответствия уровня доступности для инвалидов объекта и имеющихся недостатков в обеспечении условий его доступности для инвалидов.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5088"/>
        <w:gridCol w:w="1699"/>
        <w:gridCol w:w="3005"/>
      </w:tblGrid>
      <w:tr w:rsidR="00A4695E">
        <w:trPr>
          <w:trHeight w:hRule="exact" w:val="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after="60" w:line="210" w:lineRule="exact"/>
              <w:ind w:left="220" w:firstLine="0"/>
              <w:jc w:val="left"/>
            </w:pPr>
            <w:r>
              <w:rPr>
                <w:rStyle w:val="105pt"/>
              </w:rPr>
              <w:t>№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60" w:line="210" w:lineRule="exact"/>
              <w:ind w:left="220" w:firstLine="0"/>
              <w:jc w:val="left"/>
            </w:pPr>
            <w:r>
              <w:rPr>
                <w:rStyle w:val="105pt0pt"/>
              </w:rPr>
              <w:t>п/п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pt"/>
              </w:rPr>
              <w:t>Показатели доступности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after="120" w:line="210" w:lineRule="exact"/>
              <w:ind w:firstLine="0"/>
              <w:jc w:val="both"/>
            </w:pPr>
            <w:r>
              <w:rPr>
                <w:rStyle w:val="105pt0pt"/>
              </w:rPr>
              <w:t>Наличие/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120" w:line="210" w:lineRule="exact"/>
              <w:ind w:firstLine="0"/>
              <w:jc w:val="both"/>
            </w:pPr>
            <w:r>
              <w:rPr>
                <w:rStyle w:val="105pt0pt"/>
              </w:rPr>
              <w:t>отсутствие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pt"/>
              </w:rPr>
              <w:t>Рекомендации</w:t>
            </w:r>
          </w:p>
        </w:tc>
      </w:tr>
      <w:tr w:rsidR="00A4695E">
        <w:trPr>
          <w:trHeight w:hRule="exact" w:val="1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10" w:lineRule="exact"/>
              <w:ind w:left="220" w:firstLine="0"/>
              <w:jc w:val="left"/>
            </w:pPr>
            <w:r>
              <w:rPr>
                <w:rStyle w:val="105pt0pt"/>
              </w:rPr>
              <w:t>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Наличие на объекте транспортных средств, используемых для перевозки инвалидов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не имеется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0"/>
              </w:rPr>
              <w:t>Приобретение не планируется, услуги оказываются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05pt0"/>
              </w:rPr>
              <w:t>исключительно на объекте</w:t>
            </w:r>
          </w:p>
        </w:tc>
      </w:tr>
      <w:tr w:rsidR="00A4695E">
        <w:trPr>
          <w:trHeight w:hRule="exact" w:val="19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10" w:lineRule="exact"/>
              <w:ind w:left="220" w:firstLine="0"/>
              <w:jc w:val="left"/>
            </w:pPr>
            <w:r>
              <w:rPr>
                <w:rStyle w:val="105pt0pt"/>
              </w:rPr>
              <w:t>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Проведение на объекте капитального ремонта, реконструкции, модернизации, которые полностью будут соответствовать требованиям доступности для инвалидов к объекту и услугам, начиная с до 2030 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354" w:h="13843" w:wrap="none" w:vAnchor="page" w:hAnchor="page" w:x="789" w:y="2034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Проведение любых ремонтных работ будет согласовываться с Управлением образования Администрации местного самоуправления Ирафского района</w:t>
            </w:r>
          </w:p>
        </w:tc>
      </w:tr>
      <w:tr w:rsidR="00A4695E">
        <w:trPr>
          <w:trHeight w:hRule="exact" w:val="24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10" w:lineRule="exact"/>
              <w:ind w:left="220" w:firstLine="0"/>
              <w:jc w:val="left"/>
            </w:pPr>
            <w:r>
              <w:rPr>
                <w:rStyle w:val="105pt0pt"/>
              </w:rPr>
              <w:t>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Текущее обеспечение доступа к объекту инвалидов (до проведения капитального ремонта или реконструкции) и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05pt"/>
              </w:rPr>
              <w:t>ОУ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05pt"/>
              </w:rPr>
              <w:t>организует работу по обучению детей-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105pt"/>
              </w:rPr>
              <w:t>инвалидов в дистанцио иной форме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0"/>
              </w:rPr>
              <w:t>Продолжить оказание услуг в форме электронного документооборота, с использованием сети Интернет, дистанционное обучение, телефонное взаимодействие, личного приема граждан</w:t>
            </w:r>
          </w:p>
        </w:tc>
      </w:tr>
      <w:tr w:rsidR="00A4695E">
        <w:trPr>
          <w:trHeight w:hRule="exact" w:val="77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10" w:lineRule="exact"/>
              <w:ind w:left="220" w:firstLine="0"/>
              <w:jc w:val="left"/>
            </w:pPr>
            <w:r>
              <w:rPr>
                <w:rStyle w:val="105pt0pt"/>
              </w:rPr>
              <w:t>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after="240" w:line="274" w:lineRule="exact"/>
              <w:ind w:firstLine="0"/>
              <w:jc w:val="both"/>
            </w:pPr>
            <w:r>
              <w:rPr>
                <w:rStyle w:val="105pt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after="240" w:line="274" w:lineRule="exact"/>
              <w:ind w:firstLine="0"/>
              <w:jc w:val="both"/>
            </w:pPr>
            <w:r>
              <w:rPr>
                <w:rStyle w:val="105pt"/>
              </w:rPr>
              <w:t>выделенная стоянка автотранспортных средств для инвалидов;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552" w:lineRule="exact"/>
              <w:ind w:firstLine="0"/>
              <w:jc w:val="center"/>
            </w:pPr>
            <w:r>
              <w:rPr>
                <w:rStyle w:val="105pt"/>
              </w:rPr>
              <w:t xml:space="preserve">сменное кресло-коляска; </w:t>
            </w:r>
            <w:r>
              <w:rPr>
                <w:rStyle w:val="105pt1"/>
              </w:rPr>
              <w:t>•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552" w:lineRule="exact"/>
              <w:ind w:firstLine="0"/>
              <w:jc w:val="both"/>
            </w:pPr>
            <w:r>
              <w:rPr>
                <w:rStyle w:val="105pt"/>
              </w:rPr>
              <w:t>адаптированный лифт;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552" w:lineRule="exact"/>
              <w:ind w:firstLine="0"/>
              <w:jc w:val="both"/>
            </w:pPr>
            <w:r>
              <w:rPr>
                <w:rStyle w:val="105pt"/>
              </w:rPr>
              <w:t>поручни;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552" w:lineRule="exact"/>
              <w:ind w:firstLine="0"/>
              <w:jc w:val="both"/>
            </w:pPr>
            <w:r>
              <w:rPr>
                <w:rStyle w:val="105pt"/>
              </w:rPr>
              <w:t>пандус;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552" w:lineRule="exact"/>
              <w:ind w:firstLine="0"/>
              <w:jc w:val="both"/>
            </w:pPr>
            <w:r>
              <w:rPr>
                <w:rStyle w:val="105pt"/>
              </w:rPr>
              <w:t>подъемная платформа (аппарель);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552" w:lineRule="exact"/>
              <w:ind w:firstLine="0"/>
              <w:jc w:val="both"/>
            </w:pPr>
            <w:r>
              <w:rPr>
                <w:rStyle w:val="105pt"/>
              </w:rPr>
              <w:t>раздвижные двери;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552" w:lineRule="exact"/>
              <w:ind w:firstLine="0"/>
              <w:jc w:val="both"/>
            </w:pPr>
            <w:r>
              <w:rPr>
                <w:rStyle w:val="105pt"/>
              </w:rPr>
              <w:t>доступные входные группы;</w:t>
            </w:r>
          </w:p>
          <w:p w:rsidR="00A4695E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after="240" w:line="274" w:lineRule="exact"/>
              <w:ind w:firstLine="0"/>
              <w:jc w:val="both"/>
            </w:pPr>
            <w:r>
              <w:rPr>
                <w:rStyle w:val="105pt"/>
              </w:rPr>
              <w:t>доступные сан</w:t>
            </w:r>
            <w:r w:rsidR="00544112">
              <w:rPr>
                <w:rStyle w:val="105pt"/>
              </w:rPr>
              <w:t>итарно-гигиенические помещения;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center"/>
            </w:pPr>
            <w:r>
              <w:rPr>
                <w:rStyle w:val="105pt"/>
              </w:rPr>
              <w:t>достаточная ширина дверных проемов 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after="900" w:line="210" w:lineRule="exact"/>
              <w:ind w:firstLine="0"/>
              <w:jc w:val="both"/>
            </w:pPr>
            <w:r>
              <w:rPr>
                <w:rStyle w:val="105pt"/>
              </w:rPr>
              <w:t>не имеется</w:t>
            </w:r>
          </w:p>
          <w:p w:rsidR="00A4695E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900" w:after="900" w:line="210" w:lineRule="exact"/>
              <w:ind w:firstLine="0"/>
              <w:jc w:val="both"/>
            </w:pPr>
            <w:r>
              <w:rPr>
                <w:rStyle w:val="105pt"/>
              </w:rPr>
              <w:t xml:space="preserve">не </w:t>
            </w:r>
            <w:r w:rsidR="00544112">
              <w:rPr>
                <w:rStyle w:val="105pt"/>
              </w:rPr>
              <w:t>меется</w:t>
            </w:r>
          </w:p>
          <w:p w:rsidR="00415A5B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900" w:after="240" w:line="547" w:lineRule="exact"/>
              <w:ind w:firstLine="0"/>
              <w:jc w:val="both"/>
              <w:rPr>
                <w:rStyle w:val="105pt"/>
              </w:rPr>
            </w:pPr>
            <w:r>
              <w:rPr>
                <w:rStyle w:val="105pt"/>
              </w:rPr>
              <w:t>отсутствует</w:t>
            </w:r>
            <w:r w:rsidR="00415A5B">
              <w:rPr>
                <w:rStyle w:val="105pt"/>
              </w:rPr>
              <w:t>нее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  <w:r>
              <w:rPr>
                <w:rStyle w:val="105pt"/>
              </w:rPr>
              <w:t>не имеется</w:t>
            </w: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  <w:r>
              <w:rPr>
                <w:rStyle w:val="105pt"/>
              </w:rPr>
              <w:t>не имеется</w:t>
            </w: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  <w:r>
              <w:rPr>
                <w:rStyle w:val="105pt"/>
              </w:rPr>
              <w:t>не имеется</w:t>
            </w: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  <w:r>
              <w:rPr>
                <w:rStyle w:val="105pt"/>
              </w:rPr>
              <w:t>не имеется</w:t>
            </w: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  <w:r>
              <w:rPr>
                <w:rStyle w:val="105pt"/>
              </w:rPr>
              <w:t>не имеется</w:t>
            </w: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  <w:r>
              <w:rPr>
                <w:rStyle w:val="105pt"/>
              </w:rPr>
              <w:t>имеется</w:t>
            </w: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  <w:rPr>
                <w:rStyle w:val="105pt"/>
              </w:rPr>
            </w:pPr>
            <w:r>
              <w:rPr>
                <w:rStyle w:val="105pt"/>
              </w:rPr>
              <w:t>имеется</w:t>
            </w:r>
          </w:p>
          <w:p w:rsidR="00415A5B" w:rsidRDefault="00415A5B">
            <w:pPr>
              <w:pStyle w:val="6"/>
              <w:framePr w:w="10354" w:h="13843" w:wrap="none" w:vAnchor="page" w:hAnchor="page" w:x="789" w:y="2034"/>
              <w:shd w:val="clear" w:color="auto" w:fill="auto"/>
              <w:spacing w:before="240" w:line="210" w:lineRule="exact"/>
              <w:ind w:firstLine="0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0"/>
              </w:rPr>
              <w:t>Условия индивидуальной мобильности инвалидов и возможности для самостоятельного их передвижения по объекту с целью получения услуг в сфере образования будут выполнены частично. Проведение</w:t>
            </w:r>
          </w:p>
          <w:p w:rsidR="00A4695E" w:rsidRDefault="00544112">
            <w:pPr>
              <w:pStyle w:val="6"/>
              <w:framePr w:w="10354" w:h="13843" w:wrap="none" w:vAnchor="page" w:hAnchor="page" w:x="789" w:y="2034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0"/>
              </w:rPr>
              <w:t>реконструкции объекта в части установления адаптированного лифта, будет проводиться при условии финансирования программы. Установка, пандуса, приобретение подъемной платформы запланировано произвести с учетом потребности инвалидов в получении непосредственных услуг на объекте, а также с учетом финансирования</w:t>
            </w:r>
          </w:p>
        </w:tc>
      </w:tr>
    </w:tbl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5088"/>
        <w:gridCol w:w="1699"/>
        <w:gridCol w:w="2995"/>
      </w:tblGrid>
      <w:tr w:rsidR="00A4695E">
        <w:trPr>
          <w:trHeight w:hRule="exact" w:val="17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339" w:h="4498" w:wrap="none" w:vAnchor="page" w:hAnchor="page" w:x="808" w:y="1232"/>
              <w:rPr>
                <w:sz w:val="10"/>
                <w:szCs w:val="10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4498" w:wrap="none" w:vAnchor="page" w:hAnchor="page" w:x="808" w:y="123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стенах, лестничных маршей, площадках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339" w:h="4498" w:wrap="none" w:vAnchor="page" w:hAnchor="page" w:x="808" w:y="1232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339" w:h="4498" w:wrap="none" w:vAnchor="page" w:hAnchor="page" w:x="808" w:y="1232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27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4498" w:wrap="none" w:vAnchor="page" w:hAnchor="page" w:x="808" w:y="1232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"/>
              </w:rPr>
              <w:t>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4498" w:wrap="none" w:vAnchor="page" w:hAnchor="page" w:x="808" w:y="123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Наличие на объекте надлежащего размещения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4498" w:wrap="none" w:vAnchor="page" w:hAnchor="page" w:x="808" w:y="123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не имеется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4498" w:wrap="none" w:vAnchor="page" w:hAnchor="page" w:x="808" w:y="123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0"/>
              </w:rPr>
              <w:t>Приобретение оборудования и носителей информации запланировать до 2030 года с учетом финансовых возможностей организации</w:t>
            </w:r>
          </w:p>
        </w:tc>
      </w:tr>
    </w:tbl>
    <w:p w:rsidR="00A4695E" w:rsidRDefault="00544112">
      <w:pPr>
        <w:pStyle w:val="11"/>
        <w:framePr w:w="10373" w:h="317" w:hRule="exact" w:wrap="none" w:vAnchor="page" w:hAnchor="page" w:x="779" w:y="6032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250" w:lineRule="exact"/>
        <w:ind w:right="180"/>
        <w:jc w:val="right"/>
      </w:pPr>
      <w:bookmarkStart w:id="1" w:name="bookmark1"/>
      <w:r>
        <w:rPr>
          <w:rStyle w:val="12"/>
          <w:b/>
          <w:bCs/>
        </w:rPr>
        <w:t>Оценка соответствия уровня обеспечения доступности для инвалидов</w:t>
      </w:r>
      <w:bookmarkEnd w:id="1"/>
    </w:p>
    <w:p w:rsidR="00A4695E" w:rsidRDefault="00544112">
      <w:pPr>
        <w:pStyle w:val="24"/>
        <w:framePr w:wrap="none" w:vAnchor="page" w:hAnchor="page" w:x="6179" w:y="6360"/>
        <w:shd w:val="clear" w:color="auto" w:fill="auto"/>
        <w:spacing w:line="250" w:lineRule="exact"/>
      </w:pPr>
      <w:r>
        <w:rPr>
          <w:rStyle w:val="25"/>
          <w:b/>
          <w:bCs/>
        </w:rPr>
        <w:t>услуг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5093"/>
        <w:gridCol w:w="1560"/>
        <w:gridCol w:w="3000"/>
      </w:tblGrid>
      <w:tr w:rsidR="00A4695E">
        <w:trPr>
          <w:trHeight w:hRule="exact" w:val="5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after="60" w:line="210" w:lineRule="exact"/>
              <w:ind w:left="280" w:firstLine="0"/>
              <w:jc w:val="left"/>
            </w:pPr>
            <w:r>
              <w:rPr>
                <w:rStyle w:val="105pt"/>
              </w:rPr>
              <w:t>№</w:t>
            </w:r>
          </w:p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before="60" w:line="210" w:lineRule="exact"/>
              <w:ind w:left="280" w:firstLine="0"/>
              <w:jc w:val="left"/>
            </w:pPr>
            <w:r>
              <w:rPr>
                <w:rStyle w:val="105pt0pt"/>
              </w:rPr>
              <w:t>п/п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pt"/>
              </w:rPr>
              <w:t>Показатели доступности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105pt0pt"/>
              </w:rPr>
              <w:t>Наличие/</w:t>
            </w:r>
          </w:p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105pt0pt"/>
              </w:rPr>
              <w:t>отсутствие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pt"/>
              </w:rPr>
              <w:t>Рекомендации</w:t>
            </w:r>
          </w:p>
        </w:tc>
      </w:tr>
      <w:tr w:rsidR="00A4695E">
        <w:trPr>
          <w:trHeight w:hRule="exact" w:val="19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right="260"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Наличие на объекте помещения, предназначенного для проведения массовых мероприятий, оборудованное индукционной петлей и/или звукоусиливающей аппаратурой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отсутствует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0"/>
              </w:rPr>
              <w:t>Приобретение индукционной петли и/или звукоусиливающей аппаратуры с целью полного исполнения условия доступности при наличии финанси рования</w:t>
            </w:r>
          </w:p>
        </w:tc>
      </w:tr>
      <w:tr w:rsidR="00A4695E">
        <w:trPr>
          <w:trHeight w:hRule="exact" w:val="111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105pt0pt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Предоставление (возможность) на объекте услуг с использованием русского жестового языка, допуском сурдопереводчика и тифлосурдопереводчика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отсутствует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0"/>
              </w:rPr>
              <w:t>Заключен договор по предоставлению услуг сурдопереводчика и тифлосурдопереводчика</w:t>
            </w:r>
          </w:p>
        </w:tc>
      </w:tr>
      <w:tr w:rsidR="00A4695E">
        <w:trPr>
          <w:trHeight w:hRule="exact" w:val="221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105pt0pt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Численность работников, предоставляющих услуги в сфере образования, прошедших инструктирование или обучение для работы с инвалидами по вопросам, связанным .с обеспечением доступности для инвалидов объекта и услуг в соответствии с законодательством РФ и законодательством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26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0"/>
              </w:rPr>
              <w:t>Проведение</w:t>
            </w:r>
          </w:p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0"/>
              </w:rPr>
              <w:t>инструктирования 100% сотрудников в 3 квартале 2019 года, далее проведение инструктажей на объекте обеспечивать с периодичностью 2 раза в год)</w:t>
            </w:r>
          </w:p>
        </w:tc>
      </w:tr>
      <w:tr w:rsidR="00A4695E">
        <w:trPr>
          <w:trHeight w:hRule="exact" w:val="22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105pt0pt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05pt"/>
              </w:rPr>
              <w:t>Наличие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Не имеется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49" w:h="8069" w:wrap="none" w:vAnchor="page" w:hAnchor="page" w:x="784" w:y="663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0"/>
              </w:rPr>
              <w:t>Введение новой штатной единицы не запланировано, организация помощи инвалидам будет включена в должностные регламенты и инструкции сотрудников</w:t>
            </w:r>
          </w:p>
        </w:tc>
      </w:tr>
    </w:tbl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1"/>
        <w:gridCol w:w="5088"/>
        <w:gridCol w:w="1560"/>
        <w:gridCol w:w="2995"/>
      </w:tblGrid>
      <w:tr w:rsidR="00A4695E">
        <w:trPr>
          <w:trHeight w:hRule="exact" w:val="194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MicrosoftSansSerif95pt0pt"/>
              </w:rPr>
              <w:lastRenderedPageBreak/>
              <w:t>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Наличие на объекте услуг в сфере образования, предоставляемых инвалидам с сопровождением тьютора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Не имеется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Введение новой штатной единицы не заплани</w:t>
            </w:r>
            <w:r>
              <w:rPr>
                <w:rStyle w:val="105pt"/>
              </w:rPr>
              <w:softHyphen/>
              <w:t>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A4695E">
        <w:trPr>
          <w:trHeight w:hRule="exact" w:val="193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MicrosoftSansSerif95pt0pt"/>
              </w:rPr>
              <w:t>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Численность педагогических работников, имеющих образование и (или) квалификацию, позволяющие осуществлять обучение по адаптированным основным общеобразовательным программам (для образовательных организаций и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MicrosoftSansSerif95pt0pt"/>
              </w:rPr>
              <w:t>2</w:t>
            </w:r>
            <w:r w:rsidR="00415A5B">
              <w:rPr>
                <w:rStyle w:val="MicrosoftSansSerif95pt0pt"/>
              </w:rPr>
              <w:t>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Продолжить повышение</w:t>
            </w:r>
          </w:p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квалификации</w:t>
            </w:r>
          </w:p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педработников</w:t>
            </w:r>
          </w:p>
        </w:tc>
      </w:tr>
      <w:tr w:rsidR="00A4695E">
        <w:trPr>
          <w:trHeight w:hRule="exact" w:val="8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MicrosoftSansSerif95pt0pt"/>
              </w:rPr>
              <w:t>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Численность детей-инвалидов в возрасте от 6,5 до 18 лет, получающих дополнительное образование.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120" w:firstLine="0"/>
              <w:jc w:val="left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334" w:h="7507" w:wrap="none" w:vAnchor="page" w:hAnchor="page" w:x="806" w:y="896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8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MicrosoftSansSerif95pt0pt"/>
              </w:rPr>
              <w:t>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Численность детей-инвалидов в возрасте от 1,5 до 7 лет, охваченных дошкольным образованием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334" w:h="7507" w:wrap="none" w:vAnchor="page" w:hAnchor="page" w:x="806" w:y="896"/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0"/>
              </w:rPr>
              <w:t>Указанный показатель к ОУ не относится</w:t>
            </w:r>
          </w:p>
        </w:tc>
      </w:tr>
      <w:tr w:rsidR="00A4695E">
        <w:trPr>
          <w:trHeight w:hRule="exact" w:val="8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MicrosoftSansSerif95pt0pt"/>
              </w:rPr>
              <w:t>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Численность детей-инвалидов, которым на объекте созданы условия для получения качественного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MicrosoftSansSerif95pt0pt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0"/>
              </w:rPr>
              <w:t>Работа будет продолжена</w:t>
            </w:r>
          </w:p>
        </w:tc>
      </w:tr>
      <w:tr w:rsidR="00A4695E">
        <w:trPr>
          <w:trHeight w:hRule="exact" w:val="11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MicrosoftSansSerif95pt0pt"/>
              </w:rPr>
              <w:t>10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Официальный сайт объекта адаптирован для лиц с нарушением зрения (слабовидящих).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имеется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4" w:h="7507" w:wrap="none" w:vAnchor="page" w:hAnchor="page" w:x="806" w:y="8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0"/>
              </w:rPr>
              <w:t>Адаптация сайта ОУ для лиц с нарушением зрения (слабовидящих) проведена в 2020г.</w:t>
            </w:r>
          </w:p>
        </w:tc>
      </w:tr>
    </w:tbl>
    <w:p w:rsidR="00A4695E" w:rsidRDefault="00544112">
      <w:pPr>
        <w:pStyle w:val="11"/>
        <w:framePr w:wrap="none" w:vAnchor="page" w:hAnchor="page" w:x="786" w:y="8712"/>
        <w:numPr>
          <w:ilvl w:val="0"/>
          <w:numId w:val="2"/>
        </w:numPr>
        <w:shd w:val="clear" w:color="auto" w:fill="auto"/>
        <w:tabs>
          <w:tab w:val="left" w:pos="4674"/>
        </w:tabs>
        <w:spacing w:after="0" w:line="250" w:lineRule="exact"/>
        <w:ind w:left="4300"/>
      </w:pPr>
      <w:bookmarkStart w:id="2" w:name="bookmark2"/>
      <w:r>
        <w:rPr>
          <w:rStyle w:val="12"/>
          <w:b/>
          <w:bCs/>
        </w:rPr>
        <w:t>Управленческое решение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5232"/>
        <w:gridCol w:w="4411"/>
      </w:tblGrid>
      <w:tr w:rsidR="00A4695E">
        <w:trPr>
          <w:trHeight w:hRule="exact" w:val="111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№ п \п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Объемы и виды работ, необходимых для приве</w:t>
            </w:r>
            <w:r>
              <w:rPr>
                <w:rStyle w:val="105pt"/>
              </w:rPr>
              <w:softHyphen/>
              <w:t>дения объекта и порядка предоставления на нем услуг доступности для инвалидов в соответ</w:t>
            </w:r>
            <w:r>
              <w:rPr>
                <w:rStyle w:val="105pt"/>
              </w:rPr>
              <w:softHyphen/>
              <w:t>ствие с требованиями законодательства РФ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Запланированные сроки выполнения</w:t>
            </w:r>
          </w:p>
        </w:tc>
      </w:tr>
      <w:tr w:rsidR="00A4695E">
        <w:trPr>
          <w:trHeight w:hRule="exact" w:val="4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1.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pt0"/>
              </w:rPr>
              <w:t>Территория</w:t>
            </w:r>
            <w:r>
              <w:rPr>
                <w:rStyle w:val="105pt"/>
              </w:rPr>
              <w:t xml:space="preserve">, </w:t>
            </w:r>
            <w:r>
              <w:rPr>
                <w:rStyle w:val="105pt0pt0"/>
              </w:rPr>
              <w:t>прилегающая к зданию</w:t>
            </w:r>
          </w:p>
        </w:tc>
      </w:tr>
      <w:tr w:rsidR="00A4695E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1.1.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05pt"/>
              </w:rPr>
              <w:t>выделение стоянки автотранспортных средств для инвалидов (по согласованию с ГИБДД)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415A5B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2025</w:t>
            </w:r>
            <w:r w:rsidR="00544112">
              <w:rPr>
                <w:rStyle w:val="105pt0"/>
              </w:rPr>
              <w:t xml:space="preserve"> г.</w:t>
            </w:r>
          </w:p>
        </w:tc>
      </w:tr>
      <w:tr w:rsidR="00A4695E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1.2.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установка знаков, указателей об объекте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415A5B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2022</w:t>
            </w:r>
            <w:r w:rsidR="00544112">
              <w:rPr>
                <w:rStyle w:val="105pt0"/>
              </w:rPr>
              <w:t xml:space="preserve"> г.</w:t>
            </w:r>
          </w:p>
        </w:tc>
      </w:tr>
      <w:tr w:rsidR="00A4695E">
        <w:trPr>
          <w:trHeight w:hRule="exact" w:val="6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2.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105pt0pt0"/>
              </w:rPr>
              <w:t>Доступные входные группы и возможность свободного передвижения инвалидов по</w:t>
            </w:r>
          </w:p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105pt0pt0"/>
              </w:rPr>
              <w:t>объекту к месту получения услуг</w:t>
            </w:r>
          </w:p>
        </w:tc>
      </w:tr>
      <w:tr w:rsidR="00A4695E">
        <w:trPr>
          <w:trHeight w:hRule="exact" w:val="8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2.1.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до 2030 г.</w:t>
            </w:r>
          </w:p>
        </w:tc>
      </w:tr>
      <w:tr w:rsidR="00A4695E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2.2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05pt"/>
              </w:rPr>
              <w:t>Приобретение табличек с указателями выходов, поворотов, лестниц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2021-2028 г.</w:t>
            </w:r>
          </w:p>
        </w:tc>
      </w:tr>
      <w:tr w:rsidR="00A4695E">
        <w:trPr>
          <w:trHeight w:hRule="exact"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2.3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05pt"/>
              </w:rPr>
              <w:t>Организация места для размещения собаки- проводника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2030 г.</w:t>
            </w:r>
          </w:p>
        </w:tc>
      </w:tr>
      <w:tr w:rsidR="00A4695E">
        <w:trPr>
          <w:trHeight w:hRule="exact" w:val="111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2.4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2021-2028 г.</w:t>
            </w:r>
          </w:p>
        </w:tc>
      </w:tr>
      <w:tr w:rsidR="00A4695E">
        <w:trPr>
          <w:trHeight w:hRule="exact" w:val="5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0"/>
              </w:rPr>
              <w:t>2.5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05pt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39" w:h="6672" w:wrap="none" w:vAnchor="page" w:hAnchor="page" w:x="791" w:y="9272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2025-2028 г.</w:t>
            </w:r>
          </w:p>
        </w:tc>
      </w:tr>
    </w:tbl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5227"/>
        <w:gridCol w:w="4411"/>
      </w:tblGrid>
      <w:tr w:rsidR="00A4695E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"/>
              </w:rPr>
              <w:lastRenderedPageBreak/>
              <w:t>2.6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05pt"/>
              </w:rPr>
              <w:t>Закупка кресла-коляски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2029 г.</w:t>
            </w:r>
          </w:p>
        </w:tc>
      </w:tr>
      <w:tr w:rsidR="00A4695E">
        <w:trPr>
          <w:trHeight w:hRule="exact" w:val="110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"/>
              </w:rPr>
              <w:t>2.7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105pt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до 2030г.</w:t>
            </w:r>
          </w:p>
        </w:tc>
      </w:tr>
      <w:tr w:rsidR="00A4695E">
        <w:trPr>
          <w:trHeight w:hRule="exact" w:val="6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"/>
              </w:rPr>
              <w:t>3</w:t>
            </w:r>
          </w:p>
        </w:tc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after="180" w:line="210" w:lineRule="exact"/>
              <w:ind w:firstLine="0"/>
              <w:jc w:val="center"/>
            </w:pPr>
            <w:r>
              <w:rPr>
                <w:rStyle w:val="105pt0pt1"/>
              </w:rPr>
              <w:t>Наличие на объекте надлежащего размещения оборудования и носителей информации для</w:t>
            </w:r>
          </w:p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before="180" w:line="210" w:lineRule="exact"/>
              <w:ind w:firstLine="0"/>
              <w:jc w:val="center"/>
            </w:pPr>
            <w:r>
              <w:rPr>
                <w:rStyle w:val="105pt0pt1"/>
              </w:rPr>
              <w:t>лиц с нарушениями слуха и зрения</w:t>
            </w:r>
          </w:p>
        </w:tc>
      </w:tr>
      <w:tr w:rsidR="00A4695E">
        <w:trPr>
          <w:trHeight w:hRule="exact" w:val="5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"/>
              </w:rPr>
              <w:t>3.1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05pt"/>
              </w:rPr>
              <w:t>Приобретение надписей, знаков и иной текстовой и графической информации)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2028 г.</w:t>
            </w:r>
          </w:p>
        </w:tc>
      </w:tr>
      <w:tr w:rsidR="00A4695E">
        <w:trPr>
          <w:trHeight w:hRule="exact" w:val="42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"/>
              </w:rPr>
              <w:t>4</w:t>
            </w:r>
          </w:p>
        </w:tc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pt0"/>
              </w:rPr>
              <w:t>Предоставление услуг</w:t>
            </w:r>
          </w:p>
        </w:tc>
      </w:tr>
      <w:tr w:rsidR="00A4695E">
        <w:trPr>
          <w:trHeight w:hRule="exact" w:val="138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"/>
              </w:rPr>
              <w:t>4.1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Предоставление инвалидам по слуху, при необходимости, услуги с использованием русского жестового языка и организацией допуска на объект сурдопереводчика и тифлосурд опере вод чи ка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05pt"/>
              </w:rPr>
              <w:t>Договоры об услугах сурдопереводчика и тифлосурдопереводчика</w:t>
            </w:r>
          </w:p>
        </w:tc>
      </w:tr>
      <w:tr w:rsidR="00A4695E">
        <w:trPr>
          <w:trHeight w:hRule="exact" w:val="83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"/>
              </w:rPr>
              <w:t>4.2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Предоставление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8" w:lineRule="exact"/>
              <w:ind w:left="140" w:firstLine="0"/>
              <w:jc w:val="left"/>
            </w:pPr>
            <w:r>
              <w:rPr>
                <w:rStyle w:val="105pt"/>
              </w:rPr>
              <w:t>Приказы по учреждению о назначении ответственных по необходимости</w:t>
            </w:r>
          </w:p>
        </w:tc>
      </w:tr>
      <w:tr w:rsidR="00A4695E">
        <w:trPr>
          <w:trHeight w:hRule="exact" w:val="111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0"/>
              </w:rPr>
              <w:t>4.3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Проведение инструктирования (или обучения) сотрудников по вопросам, связанным с обеспечением доступности для инвалидов объекта и услуг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105pt"/>
              </w:rPr>
              <w:t>Запланировано инструктирование 100% сотрудников в 3 квартале 2020г.</w:t>
            </w:r>
          </w:p>
        </w:tc>
      </w:tr>
      <w:tr w:rsidR="00A4695E">
        <w:trPr>
          <w:trHeight w:hRule="exact" w:val="166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"/>
              </w:rPr>
              <w:t>4.4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Внесение дополнений в должностные регламенты (инструкции) сотрудников по предоставлению услуг инвалидам и оказанию им при этом необходимой помощи, а также в административные регламенты предоставления государственных услуг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8" w:lineRule="exact"/>
              <w:ind w:left="140" w:firstLine="0"/>
              <w:jc w:val="left"/>
            </w:pPr>
            <w:r>
              <w:rPr>
                <w:rStyle w:val="105pt"/>
              </w:rPr>
              <w:t>Приказ «О внесении дополнений в должностные инструкции сотрудников» 3 кв 2020 г</w:t>
            </w:r>
          </w:p>
        </w:tc>
      </w:tr>
      <w:tr w:rsidR="00A4695E">
        <w:trPr>
          <w:trHeight w:hRule="exact" w:val="5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"/>
              </w:rPr>
              <w:t>4.5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05pt"/>
              </w:rPr>
              <w:t>Адаптация сайта ОУ для лиц с нарушением зрения (слабовидящих)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постоянно</w:t>
            </w:r>
          </w:p>
        </w:tc>
      </w:tr>
      <w:tr w:rsidR="00A4695E">
        <w:trPr>
          <w:trHeight w:hRule="exact" w:val="8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105pt"/>
              </w:rPr>
              <w:t>4.6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Формы предоставления услуг на объекте: в ходе личного приема граждан, электронного взаимодействия, консультирования по телефону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325" w:h="9442" w:wrap="none" w:vAnchor="page" w:hAnchor="page" w:x="741" w:y="1107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Продолжить данную работу до 2030 г.</w:t>
            </w:r>
          </w:p>
        </w:tc>
      </w:tr>
    </w:tbl>
    <w:p w:rsidR="00A4695E" w:rsidRDefault="00544112">
      <w:pPr>
        <w:pStyle w:val="6"/>
        <w:framePr w:w="10459" w:h="4872" w:hRule="exact" w:wrap="none" w:vAnchor="page" w:hAnchor="page" w:x="736" w:y="10838"/>
        <w:numPr>
          <w:ilvl w:val="0"/>
          <w:numId w:val="4"/>
        </w:numPr>
        <w:shd w:val="clear" w:color="auto" w:fill="auto"/>
        <w:tabs>
          <w:tab w:val="left" w:pos="697"/>
        </w:tabs>
        <w:spacing w:line="370" w:lineRule="exact"/>
        <w:ind w:left="140" w:right="40" w:firstLine="0"/>
        <w:jc w:val="both"/>
      </w:pPr>
      <w:r>
        <w:rPr>
          <w:rStyle w:val="1"/>
        </w:rPr>
        <w:t>Проведение ремонтных работ на объекте будут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A4695E" w:rsidRDefault="00544112">
      <w:pPr>
        <w:pStyle w:val="6"/>
        <w:framePr w:w="10459" w:h="4872" w:hRule="exact" w:wrap="none" w:vAnchor="page" w:hAnchor="page" w:x="736" w:y="10838"/>
        <w:numPr>
          <w:ilvl w:val="0"/>
          <w:numId w:val="4"/>
        </w:numPr>
        <w:shd w:val="clear" w:color="auto" w:fill="auto"/>
        <w:tabs>
          <w:tab w:val="left" w:pos="567"/>
        </w:tabs>
        <w:spacing w:line="370" w:lineRule="exact"/>
        <w:ind w:left="140" w:firstLine="0"/>
        <w:jc w:val="both"/>
      </w:pPr>
      <w:r>
        <w:rPr>
          <w:rStyle w:val="1"/>
        </w:rPr>
        <w:t xml:space="preserve">Период проведения работ: </w:t>
      </w:r>
      <w:r>
        <w:rPr>
          <w:rStyle w:val="33"/>
        </w:rPr>
        <w:t>до 2030 года</w:t>
      </w:r>
    </w:p>
    <w:p w:rsidR="00A4695E" w:rsidRDefault="00544112">
      <w:pPr>
        <w:pStyle w:val="6"/>
        <w:framePr w:w="10459" w:h="4872" w:hRule="exact" w:wrap="none" w:vAnchor="page" w:hAnchor="page" w:x="736" w:y="10838"/>
        <w:numPr>
          <w:ilvl w:val="0"/>
          <w:numId w:val="4"/>
        </w:numPr>
        <w:shd w:val="clear" w:color="auto" w:fill="auto"/>
        <w:tabs>
          <w:tab w:val="left" w:pos="567"/>
        </w:tabs>
        <w:spacing w:line="370" w:lineRule="exact"/>
        <w:ind w:left="140" w:firstLine="0"/>
        <w:jc w:val="both"/>
      </w:pPr>
      <w:r>
        <w:rPr>
          <w:rStyle w:val="1"/>
        </w:rPr>
        <w:t>Ожидаемый результат: доступность объекта маломобильным группам населения.</w:t>
      </w:r>
    </w:p>
    <w:p w:rsidR="00A4695E" w:rsidRDefault="00544112">
      <w:pPr>
        <w:pStyle w:val="6"/>
        <w:framePr w:w="10459" w:h="4872" w:hRule="exact" w:wrap="none" w:vAnchor="page" w:hAnchor="page" w:x="736" w:y="10838"/>
        <w:numPr>
          <w:ilvl w:val="0"/>
          <w:numId w:val="4"/>
        </w:numPr>
        <w:shd w:val="clear" w:color="auto" w:fill="auto"/>
        <w:tabs>
          <w:tab w:val="left" w:pos="879"/>
        </w:tabs>
        <w:spacing w:line="370" w:lineRule="exact"/>
        <w:ind w:left="140" w:right="40" w:firstLine="0"/>
        <w:jc w:val="both"/>
      </w:pPr>
      <w:r>
        <w:rPr>
          <w:rStyle w:val="1"/>
        </w:rPr>
        <w:t xml:space="preserve">Информация (паспорт доступности) размещена на сайте МКОУ СОШ </w:t>
      </w:r>
      <w:r w:rsidR="00415A5B">
        <w:rPr>
          <w:rStyle w:val="1"/>
        </w:rPr>
        <w:t>им.ЮрченкоИ.Л.</w:t>
      </w:r>
      <w:r>
        <w:rPr>
          <w:rStyle w:val="1"/>
        </w:rPr>
        <w:t>с.Советское.</w:t>
      </w:r>
    </w:p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695E" w:rsidRDefault="00544112">
      <w:pPr>
        <w:pStyle w:val="11"/>
        <w:framePr w:w="10344" w:h="304" w:hRule="exact" w:wrap="none" w:vAnchor="page" w:hAnchor="page" w:x="794" w:y="896"/>
        <w:numPr>
          <w:ilvl w:val="0"/>
          <w:numId w:val="2"/>
        </w:numPr>
        <w:shd w:val="clear" w:color="auto" w:fill="auto"/>
        <w:tabs>
          <w:tab w:val="left" w:pos="288"/>
        </w:tabs>
        <w:spacing w:after="0" w:line="250" w:lineRule="exact"/>
        <w:jc w:val="center"/>
      </w:pPr>
      <w:bookmarkStart w:id="3" w:name="bookmark3"/>
      <w:r>
        <w:rPr>
          <w:rStyle w:val="12"/>
          <w:b/>
          <w:bCs/>
        </w:rPr>
        <w:lastRenderedPageBreak/>
        <w:t>Особые отметки</w:t>
      </w:r>
      <w:bookmarkEnd w:id="3"/>
    </w:p>
    <w:p w:rsidR="00A4695E" w:rsidRDefault="00544112">
      <w:pPr>
        <w:pStyle w:val="6"/>
        <w:framePr w:w="10344" w:h="2308" w:hRule="exact" w:wrap="none" w:vAnchor="page" w:hAnchor="page" w:x="794" w:y="1436"/>
        <w:shd w:val="clear" w:color="auto" w:fill="auto"/>
        <w:spacing w:line="322" w:lineRule="exact"/>
        <w:ind w:left="20" w:right="20" w:firstLine="720"/>
        <w:jc w:val="both"/>
      </w:pPr>
      <w:r>
        <w:rPr>
          <w:rStyle w:val="1"/>
        </w:rPr>
        <w:t xml:space="preserve">Паспорт сформирован на основании акта обследования объекта от июня 2019 года Комиссией, состав которой утвержден приказом МТСОУ СОШ с.Советское от </w:t>
      </w:r>
      <w:r>
        <w:rPr>
          <w:rStyle w:val="BookmanOldStyle12pt0pt"/>
        </w:rPr>
        <w:t>30</w:t>
      </w:r>
      <w:r>
        <w:rPr>
          <w:rStyle w:val="5"/>
        </w:rPr>
        <w:t xml:space="preserve"> </w:t>
      </w:r>
      <w:r>
        <w:rPr>
          <w:rStyle w:val="1"/>
        </w:rPr>
        <w:t>мая 2019 года № (акт прилагается).</w:t>
      </w:r>
    </w:p>
    <w:p w:rsidR="00A4695E" w:rsidRDefault="00544112">
      <w:pPr>
        <w:pStyle w:val="6"/>
        <w:framePr w:w="10344" w:h="2308" w:hRule="exact" w:wrap="none" w:vAnchor="page" w:hAnchor="page" w:x="794" w:y="1436"/>
        <w:shd w:val="clear" w:color="auto" w:fill="auto"/>
        <w:spacing w:line="322" w:lineRule="exact"/>
        <w:ind w:left="20" w:right="20" w:firstLine="720"/>
        <w:jc w:val="both"/>
      </w:pPr>
      <w:r>
        <w:rPr>
          <w:rStyle w:val="1"/>
        </w:rPr>
        <w:t>МКОУ СОШ с.Советское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695E" w:rsidRDefault="00544112">
      <w:pPr>
        <w:pStyle w:val="41"/>
        <w:framePr w:w="10618" w:h="278" w:hRule="exact" w:wrap="none" w:vAnchor="page" w:hAnchor="page" w:x="657" w:y="3169"/>
        <w:shd w:val="clear" w:color="auto" w:fill="auto"/>
        <w:spacing w:after="0" w:line="210" w:lineRule="exact"/>
        <w:ind w:right="280"/>
      </w:pPr>
      <w:r>
        <w:rPr>
          <w:rStyle w:val="42"/>
          <w:b/>
          <w:bCs/>
        </w:rPr>
        <w:lastRenderedPageBreak/>
        <w:t>Приложение</w:t>
      </w:r>
    </w:p>
    <w:p w:rsidR="00A4695E" w:rsidRDefault="00544112">
      <w:pPr>
        <w:pStyle w:val="41"/>
        <w:framePr w:w="10618" w:h="7195" w:hRule="exact" w:wrap="none" w:vAnchor="page" w:hAnchor="page" w:x="657" w:y="6694"/>
        <w:shd w:val="clear" w:color="auto" w:fill="auto"/>
        <w:spacing w:after="0" w:line="274" w:lineRule="exact"/>
        <w:ind w:right="580"/>
        <w:jc w:val="center"/>
      </w:pPr>
      <w:r>
        <w:rPr>
          <w:rStyle w:val="42"/>
          <w:b/>
          <w:bCs/>
        </w:rPr>
        <w:t xml:space="preserve">АКТ ОБСЛЕДОВАНИЯ объекта социальной инфраструктуры К ПАСПОРТУ ДОСТУПНОСТИ № </w:t>
      </w:r>
      <w:r>
        <w:rPr>
          <w:rStyle w:val="4MSMincho12pt0pt"/>
        </w:rPr>
        <w:t>1</w:t>
      </w:r>
    </w:p>
    <w:p w:rsidR="00A4695E" w:rsidRDefault="00544112">
      <w:pPr>
        <w:pStyle w:val="51"/>
        <w:framePr w:w="10618" w:h="7195" w:hRule="exact" w:wrap="none" w:vAnchor="page" w:hAnchor="page" w:x="657" w:y="6694"/>
        <w:shd w:val="clear" w:color="auto" w:fill="auto"/>
        <w:spacing w:after="291"/>
        <w:ind w:left="7400"/>
      </w:pPr>
      <w:r>
        <w:rPr>
          <w:rStyle w:val="52"/>
        </w:rPr>
        <w:t>«</w:t>
      </w:r>
      <w:r>
        <w:rPr>
          <w:rStyle w:val="50pt"/>
        </w:rPr>
        <w:t>/4</w:t>
      </w:r>
      <w:r>
        <w:rPr>
          <w:rStyle w:val="52"/>
        </w:rPr>
        <w:t xml:space="preserve">» </w:t>
      </w:r>
      <w:r>
        <w:rPr>
          <w:rStyle w:val="50pt0"/>
        </w:rPr>
        <w:t>,'У</w:t>
      </w:r>
      <w:r>
        <w:rPr>
          <w:rStyle w:val="52"/>
        </w:rPr>
        <w:t xml:space="preserve"> 2019г.</w:t>
      </w:r>
    </w:p>
    <w:p w:rsidR="00A4695E" w:rsidRDefault="00544112">
      <w:pPr>
        <w:pStyle w:val="41"/>
        <w:framePr w:w="10618" w:h="7195" w:hRule="exact" w:wrap="none" w:vAnchor="page" w:hAnchor="page" w:x="657" w:y="6694"/>
        <w:shd w:val="clear" w:color="auto" w:fill="auto"/>
        <w:spacing w:after="20" w:line="210" w:lineRule="exact"/>
        <w:ind w:left="260"/>
        <w:jc w:val="center"/>
      </w:pPr>
      <w:r>
        <w:rPr>
          <w:rStyle w:val="42"/>
          <w:b/>
          <w:bCs/>
        </w:rPr>
        <w:t>1. Общие сведения об объекте</w:t>
      </w:r>
    </w:p>
    <w:p w:rsidR="00A4695E" w:rsidRDefault="00544112">
      <w:pPr>
        <w:pStyle w:val="6"/>
        <w:framePr w:w="10618" w:h="7195" w:hRule="exact" w:wrap="none" w:vAnchor="page" w:hAnchor="page" w:x="657" w:y="6694"/>
        <w:numPr>
          <w:ilvl w:val="0"/>
          <w:numId w:val="5"/>
        </w:numPr>
        <w:shd w:val="clear" w:color="auto" w:fill="auto"/>
        <w:tabs>
          <w:tab w:val="left" w:pos="476"/>
        </w:tabs>
        <w:spacing w:line="250" w:lineRule="exact"/>
        <w:ind w:left="20" w:firstLine="0"/>
        <w:jc w:val="both"/>
      </w:pPr>
      <w:r>
        <w:rPr>
          <w:rStyle w:val="1"/>
        </w:rPr>
        <w:t xml:space="preserve">Название организации (учреждения): </w:t>
      </w:r>
      <w:r>
        <w:rPr>
          <w:rStyle w:val="0pt"/>
        </w:rPr>
        <w:t>МКОУ СОШ с.Советское.</w:t>
      </w:r>
    </w:p>
    <w:p w:rsidR="00415A5B" w:rsidRPr="00415A5B" w:rsidRDefault="00544112">
      <w:pPr>
        <w:pStyle w:val="6"/>
        <w:framePr w:w="10618" w:h="7195" w:hRule="exact" w:wrap="none" w:vAnchor="page" w:hAnchor="page" w:x="657" w:y="6694"/>
        <w:numPr>
          <w:ilvl w:val="0"/>
          <w:numId w:val="5"/>
        </w:numPr>
        <w:shd w:val="clear" w:color="auto" w:fill="auto"/>
        <w:tabs>
          <w:tab w:val="left" w:pos="644"/>
        </w:tabs>
        <w:spacing w:line="370" w:lineRule="exact"/>
        <w:ind w:left="20" w:right="280" w:firstLine="0"/>
        <w:jc w:val="both"/>
        <w:rPr>
          <w:rStyle w:val="0pt"/>
          <w:b w:val="0"/>
          <w:bCs w:val="0"/>
          <w:spacing w:val="2"/>
        </w:rPr>
      </w:pPr>
      <w:r>
        <w:rPr>
          <w:rStyle w:val="1"/>
        </w:rPr>
        <w:t xml:space="preserve">Юридический адрес организации (учреждения): 363508, </w:t>
      </w:r>
      <w:r>
        <w:rPr>
          <w:rStyle w:val="0pt"/>
        </w:rPr>
        <w:t xml:space="preserve">Ирафский район </w:t>
      </w:r>
      <w:r w:rsidR="00415A5B">
        <w:rPr>
          <w:rStyle w:val="0pt"/>
        </w:rPr>
        <w:t>с.Чикола</w:t>
      </w:r>
    </w:p>
    <w:p w:rsidR="00A4695E" w:rsidRDefault="00544112" w:rsidP="00415A5B">
      <w:pPr>
        <w:pStyle w:val="6"/>
        <w:framePr w:w="10618" w:h="7195" w:hRule="exact" w:wrap="none" w:vAnchor="page" w:hAnchor="page" w:x="657" w:y="6694"/>
        <w:shd w:val="clear" w:color="auto" w:fill="auto"/>
        <w:tabs>
          <w:tab w:val="left" w:pos="644"/>
        </w:tabs>
        <w:spacing w:line="370" w:lineRule="exact"/>
        <w:ind w:left="20" w:right="280" w:firstLine="0"/>
        <w:jc w:val="both"/>
      </w:pPr>
      <w:r>
        <w:rPr>
          <w:rStyle w:val="0pt"/>
        </w:rPr>
        <w:t>ул. Бр.Албегоновых №1.</w:t>
      </w:r>
    </w:p>
    <w:p w:rsidR="00A4695E" w:rsidRDefault="00544112">
      <w:pPr>
        <w:pStyle w:val="61"/>
        <w:framePr w:w="10618" w:h="7195" w:hRule="exact" w:wrap="none" w:vAnchor="page" w:hAnchor="page" w:x="657" w:y="6694"/>
        <w:shd w:val="clear" w:color="auto" w:fill="auto"/>
        <w:spacing w:after="0" w:line="130" w:lineRule="exact"/>
        <w:ind w:left="20"/>
      </w:pPr>
      <w:r>
        <w:rPr>
          <w:rStyle w:val="62"/>
        </w:rPr>
        <w:t>*</w:t>
      </w:r>
    </w:p>
    <w:p w:rsidR="00A4695E" w:rsidRDefault="00544112">
      <w:pPr>
        <w:pStyle w:val="6"/>
        <w:framePr w:w="10618" w:h="7195" w:hRule="exact" w:wrap="none" w:vAnchor="page" w:hAnchor="page" w:x="657" w:y="6694"/>
        <w:numPr>
          <w:ilvl w:val="0"/>
          <w:numId w:val="5"/>
        </w:numPr>
        <w:shd w:val="clear" w:color="auto" w:fill="auto"/>
        <w:tabs>
          <w:tab w:val="left" w:pos="490"/>
        </w:tabs>
        <w:spacing w:line="341" w:lineRule="exact"/>
        <w:ind w:left="20" w:firstLine="0"/>
        <w:jc w:val="both"/>
      </w:pPr>
      <w:r>
        <w:rPr>
          <w:rStyle w:val="22"/>
        </w:rPr>
        <w:t xml:space="preserve">Сведения о </w:t>
      </w:r>
      <w:r>
        <w:rPr>
          <w:rStyle w:val="1"/>
        </w:rPr>
        <w:t>размещении объекта:</w:t>
      </w:r>
    </w:p>
    <w:p w:rsidR="00A4695E" w:rsidRDefault="00544112">
      <w:pPr>
        <w:pStyle w:val="6"/>
        <w:framePr w:w="10618" w:h="7195" w:hRule="exact" w:wrap="none" w:vAnchor="page" w:hAnchor="page" w:x="657" w:y="6694"/>
        <w:numPr>
          <w:ilvl w:val="0"/>
          <w:numId w:val="3"/>
        </w:numPr>
        <w:shd w:val="clear" w:color="auto" w:fill="auto"/>
        <w:tabs>
          <w:tab w:val="left" w:pos="739"/>
        </w:tabs>
        <w:spacing w:line="341" w:lineRule="exact"/>
        <w:ind w:left="360" w:firstLine="0"/>
        <w:jc w:val="left"/>
      </w:pPr>
      <w:r>
        <w:rPr>
          <w:rStyle w:val="22"/>
        </w:rPr>
        <w:t xml:space="preserve">отдельно </w:t>
      </w:r>
      <w:r>
        <w:rPr>
          <w:rStyle w:val="1"/>
        </w:rPr>
        <w:t xml:space="preserve">стоящее здание 2 этажа, </w:t>
      </w:r>
      <w:r>
        <w:rPr>
          <w:rStyle w:val="33"/>
        </w:rPr>
        <w:t>2525,5</w:t>
      </w:r>
      <w:r>
        <w:rPr>
          <w:rStyle w:val="1"/>
        </w:rPr>
        <w:t xml:space="preserve"> м</w:t>
      </w:r>
      <w:r>
        <w:rPr>
          <w:rStyle w:val="1"/>
          <w:vertAlign w:val="superscript"/>
        </w:rPr>
        <w:t>2</w:t>
      </w:r>
    </w:p>
    <w:p w:rsidR="00A4695E" w:rsidRDefault="00544112">
      <w:pPr>
        <w:pStyle w:val="6"/>
        <w:framePr w:w="10618" w:h="7195" w:hRule="exact" w:wrap="none" w:vAnchor="page" w:hAnchor="page" w:x="657" w:y="6694"/>
        <w:numPr>
          <w:ilvl w:val="0"/>
          <w:numId w:val="3"/>
        </w:numPr>
        <w:shd w:val="clear" w:color="auto" w:fill="auto"/>
        <w:tabs>
          <w:tab w:val="left" w:pos="739"/>
        </w:tabs>
        <w:spacing w:line="341" w:lineRule="exact"/>
        <w:ind w:left="360" w:firstLine="0"/>
        <w:jc w:val="left"/>
      </w:pPr>
      <w:r>
        <w:rPr>
          <w:rStyle w:val="22"/>
        </w:rPr>
        <w:t xml:space="preserve">обшая площадь </w:t>
      </w:r>
      <w:r>
        <w:rPr>
          <w:rStyle w:val="1"/>
        </w:rPr>
        <w:t xml:space="preserve">объекта </w:t>
      </w:r>
      <w:r>
        <w:rPr>
          <w:rStyle w:val="0pt"/>
        </w:rPr>
        <w:t>9396 м</w:t>
      </w:r>
      <w:r>
        <w:rPr>
          <w:rStyle w:val="0pt"/>
          <w:vertAlign w:val="superscript"/>
        </w:rPr>
        <w:t>2</w:t>
      </w:r>
      <w:r>
        <w:rPr>
          <w:rStyle w:val="0pt"/>
        </w:rPr>
        <w:t>.</w:t>
      </w:r>
    </w:p>
    <w:p w:rsidR="00A4695E" w:rsidRDefault="00544112">
      <w:pPr>
        <w:pStyle w:val="6"/>
        <w:framePr w:w="10618" w:h="7195" w:hRule="exact" w:wrap="none" w:vAnchor="page" w:hAnchor="page" w:x="657" w:y="6694"/>
        <w:numPr>
          <w:ilvl w:val="0"/>
          <w:numId w:val="5"/>
        </w:numPr>
        <w:shd w:val="clear" w:color="auto" w:fill="auto"/>
        <w:tabs>
          <w:tab w:val="left" w:pos="490"/>
        </w:tabs>
        <w:spacing w:line="250" w:lineRule="exact"/>
        <w:ind w:left="20" w:firstLine="0"/>
        <w:jc w:val="both"/>
      </w:pPr>
      <w:r>
        <w:rPr>
          <w:rStyle w:val="22"/>
        </w:rPr>
        <w:t xml:space="preserve">Год постройки </w:t>
      </w:r>
      <w:r>
        <w:rPr>
          <w:rStyle w:val="1"/>
        </w:rPr>
        <w:t>здания 2001.</w:t>
      </w:r>
    </w:p>
    <w:p w:rsidR="00A4695E" w:rsidRDefault="00544112">
      <w:pPr>
        <w:pStyle w:val="6"/>
        <w:framePr w:w="10618" w:h="7195" w:hRule="exact" w:wrap="none" w:vAnchor="page" w:hAnchor="page" w:x="657" w:y="6694"/>
        <w:numPr>
          <w:ilvl w:val="0"/>
          <w:numId w:val="5"/>
        </w:numPr>
        <w:shd w:val="clear" w:color="auto" w:fill="auto"/>
        <w:tabs>
          <w:tab w:val="left" w:pos="562"/>
        </w:tabs>
        <w:ind w:left="20" w:right="280" w:firstLine="0"/>
        <w:jc w:val="both"/>
      </w:pPr>
      <w:r>
        <w:rPr>
          <w:rStyle w:val="22"/>
        </w:rPr>
        <w:t xml:space="preserve">Дата предстоящих плановых </w:t>
      </w:r>
      <w:r>
        <w:rPr>
          <w:rStyle w:val="1"/>
        </w:rPr>
        <w:t xml:space="preserve">ремонтных работ: </w:t>
      </w:r>
      <w:r>
        <w:rPr>
          <w:rStyle w:val="0pt"/>
        </w:rPr>
        <w:t xml:space="preserve">капитальный </w:t>
      </w:r>
      <w:r>
        <w:rPr>
          <w:rStyle w:val="0pt0"/>
        </w:rPr>
        <w:t xml:space="preserve">ремонт </w:t>
      </w:r>
      <w:r>
        <w:rPr>
          <w:rStyle w:val="0pt"/>
        </w:rPr>
        <w:t xml:space="preserve">кровли 2021 </w:t>
      </w:r>
      <w:r>
        <w:rPr>
          <w:rStyle w:val="0pt0"/>
        </w:rPr>
        <w:t>г.</w:t>
      </w:r>
    </w:p>
    <w:p w:rsidR="00A4695E" w:rsidRDefault="00544112">
      <w:pPr>
        <w:pStyle w:val="30"/>
        <w:framePr w:w="10618" w:h="7195" w:hRule="exact" w:wrap="none" w:vAnchor="page" w:hAnchor="page" w:x="657" w:y="6694"/>
        <w:numPr>
          <w:ilvl w:val="0"/>
          <w:numId w:val="5"/>
        </w:numPr>
        <w:shd w:val="clear" w:color="auto" w:fill="auto"/>
        <w:tabs>
          <w:tab w:val="left" w:pos="630"/>
        </w:tabs>
        <w:spacing w:line="370" w:lineRule="exact"/>
        <w:ind w:left="20" w:right="280" w:firstLine="0"/>
        <w:jc w:val="both"/>
      </w:pPr>
      <w:r>
        <w:rPr>
          <w:rStyle w:val="30pt0"/>
        </w:rPr>
        <w:t xml:space="preserve">Название организации </w:t>
      </w:r>
      <w:r>
        <w:rPr>
          <w:rStyle w:val="30pt"/>
        </w:rPr>
        <w:t xml:space="preserve">(учреждения), (полное </w:t>
      </w:r>
      <w:r>
        <w:rPr>
          <w:rStyle w:val="30pt0"/>
        </w:rPr>
        <w:t xml:space="preserve">юридическое наименование - </w:t>
      </w:r>
      <w:r>
        <w:rPr>
          <w:rStyle w:val="30pt"/>
        </w:rPr>
        <w:t xml:space="preserve">согласно </w:t>
      </w:r>
      <w:r>
        <w:rPr>
          <w:rStyle w:val="30pt0"/>
        </w:rPr>
        <w:t xml:space="preserve">Уставу, </w:t>
      </w:r>
      <w:r>
        <w:rPr>
          <w:rStyle w:val="30pt"/>
        </w:rPr>
        <w:t xml:space="preserve">краткое наименование) </w:t>
      </w:r>
      <w:r>
        <w:rPr>
          <w:rStyle w:val="31"/>
          <w:b/>
          <w:bCs/>
        </w:rPr>
        <w:t>Муниципальное казенное общеобразовательное учреждение средняя общеобразовательная школа с.Советское Ирафского района Республики Северная Осетия-Алания;</w:t>
      </w:r>
    </w:p>
    <w:p w:rsidR="00A4695E" w:rsidRDefault="00544112">
      <w:pPr>
        <w:pStyle w:val="30"/>
        <w:framePr w:w="10618" w:h="7195" w:hRule="exact" w:wrap="none" w:vAnchor="page" w:hAnchor="page" w:x="657" w:y="6694"/>
        <w:shd w:val="clear" w:color="auto" w:fill="auto"/>
        <w:spacing w:line="370" w:lineRule="exact"/>
        <w:ind w:left="20" w:firstLine="0"/>
        <w:jc w:val="both"/>
      </w:pPr>
      <w:r>
        <w:rPr>
          <w:rStyle w:val="31"/>
          <w:b/>
          <w:bCs/>
        </w:rPr>
        <w:t>МКОУ СОШ с.Советское</w:t>
      </w:r>
    </w:p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695E" w:rsidRDefault="00544112">
      <w:pPr>
        <w:pStyle w:val="11"/>
        <w:framePr w:w="10128" w:h="874" w:hRule="exact" w:wrap="none" w:vAnchor="page" w:hAnchor="page" w:x="901" w:y="2039"/>
        <w:numPr>
          <w:ilvl w:val="0"/>
          <w:numId w:val="6"/>
        </w:numPr>
        <w:shd w:val="clear" w:color="auto" w:fill="auto"/>
        <w:tabs>
          <w:tab w:val="left" w:pos="283"/>
        </w:tabs>
        <w:spacing w:after="250" w:line="250" w:lineRule="exact"/>
        <w:ind w:right="220"/>
        <w:jc w:val="center"/>
      </w:pPr>
      <w:bookmarkStart w:id="4" w:name="bookmark4"/>
      <w:r>
        <w:rPr>
          <w:rStyle w:val="12"/>
          <w:b/>
          <w:bCs/>
        </w:rPr>
        <w:lastRenderedPageBreak/>
        <w:t>Характеристика деятельности организации на объекте</w:t>
      </w:r>
      <w:bookmarkEnd w:id="4"/>
    </w:p>
    <w:p w:rsidR="00A4695E" w:rsidRDefault="00544112">
      <w:pPr>
        <w:pStyle w:val="51"/>
        <w:framePr w:w="10128" w:h="874" w:hRule="exact" w:wrap="none" w:vAnchor="page" w:hAnchor="page" w:x="901" w:y="2039"/>
        <w:shd w:val="clear" w:color="auto" w:fill="auto"/>
        <w:tabs>
          <w:tab w:val="left" w:leader="underscore" w:pos="8137"/>
        </w:tabs>
        <w:spacing w:after="0" w:line="210" w:lineRule="exact"/>
        <w:ind w:left="20"/>
      </w:pPr>
      <w:r>
        <w:rPr>
          <w:rStyle w:val="53"/>
        </w:rPr>
        <w:t>Дополнительная информация</w:t>
      </w:r>
      <w:r>
        <w:rPr>
          <w:rStyle w:val="52"/>
        </w:rPr>
        <w:tab/>
      </w:r>
    </w:p>
    <w:p w:rsidR="00A4695E" w:rsidRDefault="00544112">
      <w:pPr>
        <w:pStyle w:val="11"/>
        <w:framePr w:w="10128" w:h="317" w:hRule="exact" w:wrap="none" w:vAnchor="page" w:hAnchor="page" w:x="901" w:y="3191"/>
        <w:numPr>
          <w:ilvl w:val="0"/>
          <w:numId w:val="6"/>
        </w:numPr>
        <w:shd w:val="clear" w:color="auto" w:fill="auto"/>
        <w:tabs>
          <w:tab w:val="left" w:pos="288"/>
        </w:tabs>
        <w:spacing w:after="0" w:line="250" w:lineRule="exact"/>
        <w:ind w:right="220"/>
        <w:jc w:val="center"/>
      </w:pPr>
      <w:bookmarkStart w:id="5" w:name="bookmark5"/>
      <w:r>
        <w:rPr>
          <w:rStyle w:val="12"/>
          <w:b/>
          <w:bCs/>
        </w:rPr>
        <w:t>Состояние доступности объекта</w:t>
      </w:r>
      <w:bookmarkEnd w:id="5"/>
    </w:p>
    <w:p w:rsidR="00A4695E" w:rsidRDefault="00544112">
      <w:pPr>
        <w:pStyle w:val="41"/>
        <w:framePr w:w="10128" w:h="3543" w:hRule="exact" w:wrap="none" w:vAnchor="page" w:hAnchor="page" w:x="901" w:y="3685"/>
        <w:numPr>
          <w:ilvl w:val="1"/>
          <w:numId w:val="6"/>
        </w:numPr>
        <w:shd w:val="clear" w:color="auto" w:fill="auto"/>
        <w:tabs>
          <w:tab w:val="left" w:pos="390"/>
        </w:tabs>
        <w:spacing w:after="0" w:line="312" w:lineRule="exact"/>
        <w:ind w:left="20"/>
        <w:jc w:val="left"/>
      </w:pPr>
      <w:r>
        <w:rPr>
          <w:rStyle w:val="42"/>
          <w:b/>
          <w:bCs/>
        </w:rPr>
        <w:t>Путь следования к объекту пассажирским транспортом</w:t>
      </w:r>
    </w:p>
    <w:p w:rsidR="00A4695E" w:rsidRDefault="00544112">
      <w:pPr>
        <w:pStyle w:val="51"/>
        <w:framePr w:w="10128" w:h="3543" w:hRule="exact" w:wrap="none" w:vAnchor="page" w:hAnchor="page" w:x="901" w:y="3685"/>
        <w:shd w:val="clear" w:color="auto" w:fill="auto"/>
        <w:spacing w:after="0" w:line="312" w:lineRule="exact"/>
        <w:ind w:left="20"/>
      </w:pPr>
      <w:r>
        <w:rPr>
          <w:rStyle w:val="53"/>
        </w:rPr>
        <w:t xml:space="preserve">-наличие адаптированного пассажирского транспорта к объекту </w:t>
      </w:r>
      <w:r>
        <w:rPr>
          <w:rStyle w:val="50pt1"/>
        </w:rPr>
        <w:t>автобус</w:t>
      </w:r>
    </w:p>
    <w:p w:rsidR="00A4695E" w:rsidRDefault="00544112">
      <w:pPr>
        <w:pStyle w:val="41"/>
        <w:framePr w:w="10128" w:h="3543" w:hRule="exact" w:wrap="none" w:vAnchor="page" w:hAnchor="page" w:x="901" w:y="3685"/>
        <w:numPr>
          <w:ilvl w:val="1"/>
          <w:numId w:val="6"/>
        </w:numPr>
        <w:shd w:val="clear" w:color="auto" w:fill="auto"/>
        <w:tabs>
          <w:tab w:val="left" w:pos="390"/>
        </w:tabs>
        <w:spacing w:after="0" w:line="312" w:lineRule="exact"/>
        <w:ind w:left="20"/>
        <w:jc w:val="left"/>
      </w:pPr>
      <w:r>
        <w:rPr>
          <w:rStyle w:val="42"/>
          <w:b/>
          <w:bCs/>
        </w:rPr>
        <w:t>Путь к объекту от ближайшей остановки пассажирского транспорта:</w:t>
      </w:r>
    </w:p>
    <w:p w:rsidR="00A4695E" w:rsidRDefault="00544112">
      <w:pPr>
        <w:pStyle w:val="51"/>
        <w:framePr w:w="10128" w:h="3543" w:hRule="exact" w:wrap="none" w:vAnchor="page" w:hAnchor="page" w:x="901" w:y="3685"/>
        <w:numPr>
          <w:ilvl w:val="2"/>
          <w:numId w:val="6"/>
        </w:numPr>
        <w:shd w:val="clear" w:color="auto" w:fill="auto"/>
        <w:tabs>
          <w:tab w:val="left" w:pos="558"/>
        </w:tabs>
        <w:spacing w:after="0" w:line="312" w:lineRule="exact"/>
        <w:ind w:left="20"/>
      </w:pPr>
      <w:r>
        <w:rPr>
          <w:rStyle w:val="53"/>
        </w:rPr>
        <w:t xml:space="preserve">расстояние до объекта от остановки транспорта </w:t>
      </w:r>
      <w:r>
        <w:rPr>
          <w:rStyle w:val="50pt1"/>
        </w:rPr>
        <w:t xml:space="preserve">55 </w:t>
      </w:r>
      <w:r>
        <w:rPr>
          <w:rStyle w:val="53"/>
        </w:rPr>
        <w:t>м</w:t>
      </w:r>
    </w:p>
    <w:p w:rsidR="00A4695E" w:rsidRDefault="00544112">
      <w:pPr>
        <w:pStyle w:val="51"/>
        <w:framePr w:w="10128" w:h="3543" w:hRule="exact" w:wrap="none" w:vAnchor="page" w:hAnchor="page" w:x="901" w:y="3685"/>
        <w:numPr>
          <w:ilvl w:val="2"/>
          <w:numId w:val="6"/>
        </w:numPr>
        <w:shd w:val="clear" w:color="auto" w:fill="auto"/>
        <w:tabs>
          <w:tab w:val="left" w:pos="567"/>
        </w:tabs>
        <w:spacing w:after="0" w:line="312" w:lineRule="exact"/>
        <w:ind w:left="20"/>
      </w:pPr>
      <w:r>
        <w:rPr>
          <w:rStyle w:val="53"/>
        </w:rPr>
        <w:t>время движения (пешком) 2 мин</w:t>
      </w:r>
    </w:p>
    <w:p w:rsidR="00A4695E" w:rsidRDefault="00544112">
      <w:pPr>
        <w:pStyle w:val="51"/>
        <w:framePr w:w="10128" w:h="3543" w:hRule="exact" w:wrap="none" w:vAnchor="page" w:hAnchor="page" w:x="901" w:y="3685"/>
        <w:numPr>
          <w:ilvl w:val="2"/>
          <w:numId w:val="6"/>
        </w:numPr>
        <w:shd w:val="clear" w:color="auto" w:fill="auto"/>
        <w:tabs>
          <w:tab w:val="left" w:pos="558"/>
        </w:tabs>
        <w:spacing w:after="0" w:line="312" w:lineRule="exact"/>
        <w:ind w:left="20"/>
      </w:pPr>
      <w:r>
        <w:rPr>
          <w:rStyle w:val="53"/>
        </w:rPr>
        <w:t xml:space="preserve">наличие выделенного от проезжей части пешеходного пути </w:t>
      </w:r>
      <w:r>
        <w:rPr>
          <w:rStyle w:val="50pt2"/>
        </w:rPr>
        <w:t>(да, нет),</w:t>
      </w:r>
      <w:r>
        <w:rPr>
          <w:rStyle w:val="53"/>
        </w:rPr>
        <w:t xml:space="preserve"> да</w:t>
      </w:r>
    </w:p>
    <w:p w:rsidR="00A4695E" w:rsidRDefault="00544112">
      <w:pPr>
        <w:pStyle w:val="70"/>
        <w:framePr w:w="10128" w:h="3543" w:hRule="exact" w:wrap="none" w:vAnchor="page" w:hAnchor="page" w:x="901" w:y="3685"/>
        <w:numPr>
          <w:ilvl w:val="2"/>
          <w:numId w:val="6"/>
        </w:numPr>
        <w:shd w:val="clear" w:color="auto" w:fill="auto"/>
        <w:tabs>
          <w:tab w:val="left" w:pos="553"/>
        </w:tabs>
        <w:ind w:left="20"/>
      </w:pPr>
      <w:r>
        <w:rPr>
          <w:rStyle w:val="70pt"/>
        </w:rPr>
        <w:t xml:space="preserve">Перекрестки: </w:t>
      </w:r>
      <w:r>
        <w:rPr>
          <w:rStyle w:val="71"/>
          <w:i/>
          <w:iCs/>
        </w:rPr>
        <w:t>нерегулируемые; регулируемые, со звуковой сигнализацией, таймером</w:t>
      </w:r>
    </w:p>
    <w:p w:rsidR="00A4695E" w:rsidRDefault="00544112">
      <w:pPr>
        <w:pStyle w:val="51"/>
        <w:framePr w:w="10128" w:h="3543" w:hRule="exact" w:wrap="none" w:vAnchor="page" w:hAnchor="page" w:x="901" w:y="3685"/>
        <w:numPr>
          <w:ilvl w:val="2"/>
          <w:numId w:val="6"/>
        </w:numPr>
        <w:shd w:val="clear" w:color="auto" w:fill="auto"/>
        <w:tabs>
          <w:tab w:val="left" w:pos="553"/>
        </w:tabs>
        <w:spacing w:after="0" w:line="312" w:lineRule="exact"/>
        <w:ind w:left="20"/>
      </w:pPr>
      <w:r>
        <w:rPr>
          <w:rStyle w:val="53"/>
        </w:rPr>
        <w:t xml:space="preserve">Информация на пути следования к объекту: </w:t>
      </w:r>
      <w:r>
        <w:rPr>
          <w:rStyle w:val="50pt2"/>
        </w:rPr>
        <w:t>акустическая, тактильная, визуальная;</w:t>
      </w:r>
    </w:p>
    <w:p w:rsidR="00A4695E" w:rsidRDefault="00544112">
      <w:pPr>
        <w:pStyle w:val="51"/>
        <w:framePr w:w="10128" w:h="3543" w:hRule="exact" w:wrap="none" w:vAnchor="page" w:hAnchor="page" w:x="901" w:y="3685"/>
        <w:numPr>
          <w:ilvl w:val="2"/>
          <w:numId w:val="6"/>
        </w:numPr>
        <w:shd w:val="clear" w:color="auto" w:fill="auto"/>
        <w:tabs>
          <w:tab w:val="left" w:pos="558"/>
        </w:tabs>
        <w:spacing w:after="0" w:line="312" w:lineRule="exact"/>
        <w:ind w:left="20"/>
      </w:pPr>
      <w:r>
        <w:rPr>
          <w:rStyle w:val="53"/>
        </w:rPr>
        <w:t xml:space="preserve">Перепады высоты на пути: </w:t>
      </w:r>
      <w:r>
        <w:rPr>
          <w:rStyle w:val="50pt2"/>
        </w:rPr>
        <w:t xml:space="preserve">есть, </w:t>
      </w:r>
      <w:r>
        <w:rPr>
          <w:rStyle w:val="50pt3"/>
        </w:rPr>
        <w:t>нет</w:t>
      </w:r>
    </w:p>
    <w:p w:rsidR="00A4695E" w:rsidRDefault="00544112">
      <w:pPr>
        <w:pStyle w:val="51"/>
        <w:framePr w:w="10128" w:h="3543" w:hRule="exact" w:wrap="none" w:vAnchor="page" w:hAnchor="page" w:x="901" w:y="3685"/>
        <w:shd w:val="clear" w:color="auto" w:fill="auto"/>
        <w:spacing w:after="0" w:line="312" w:lineRule="exact"/>
        <w:ind w:left="540"/>
      </w:pPr>
      <w:r>
        <w:rPr>
          <w:rStyle w:val="53"/>
        </w:rPr>
        <w:t xml:space="preserve">Их обустройство для инвалидов на коляске: </w:t>
      </w:r>
      <w:r>
        <w:rPr>
          <w:rStyle w:val="50pt2"/>
        </w:rPr>
        <w:t>нет</w:t>
      </w:r>
    </w:p>
    <w:p w:rsidR="00A4695E" w:rsidRDefault="00544112">
      <w:pPr>
        <w:pStyle w:val="41"/>
        <w:framePr w:w="10128" w:h="3543" w:hRule="exact" w:wrap="none" w:vAnchor="page" w:hAnchor="page" w:x="901" w:y="3685"/>
        <w:numPr>
          <w:ilvl w:val="1"/>
          <w:numId w:val="6"/>
        </w:numPr>
        <w:shd w:val="clear" w:color="auto" w:fill="auto"/>
        <w:tabs>
          <w:tab w:val="left" w:pos="375"/>
        </w:tabs>
        <w:spacing w:after="0" w:line="312" w:lineRule="exact"/>
        <w:ind w:left="20"/>
        <w:jc w:val="left"/>
      </w:pPr>
      <w:r>
        <w:rPr>
          <w:rStyle w:val="42"/>
          <w:b/>
          <w:bCs/>
        </w:rPr>
        <w:t>Организация доступности объекта для инвалидов - форма обслуживания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5674"/>
        <w:gridCol w:w="2971"/>
      </w:tblGrid>
      <w:tr w:rsidR="00A4695E">
        <w:trPr>
          <w:trHeight w:hRule="exact" w:val="8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after="60" w:line="210" w:lineRule="exact"/>
              <w:ind w:left="180" w:firstLine="0"/>
              <w:jc w:val="left"/>
            </w:pPr>
            <w:r>
              <w:rPr>
                <w:rStyle w:val="105pt"/>
              </w:rPr>
              <w:t>№№</w:t>
            </w:r>
          </w:p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before="60" w:line="210" w:lineRule="exact"/>
              <w:ind w:left="180" w:firstLine="0"/>
              <w:jc w:val="left"/>
            </w:pPr>
            <w:r>
              <w:rPr>
                <w:rStyle w:val="105pt"/>
              </w:rPr>
              <w:t>п/п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pt"/>
              </w:rPr>
              <w:t>Категория инвалидов</w:t>
            </w:r>
          </w:p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105pt"/>
              </w:rPr>
              <w:t>(вид нарушения)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74" w:lineRule="exact"/>
              <w:ind w:left="300" w:firstLine="0"/>
              <w:jc w:val="left"/>
            </w:pPr>
            <w:r>
              <w:rPr>
                <w:rStyle w:val="105pt0pt"/>
              </w:rPr>
              <w:t>Вариант организации доступности объекта</w:t>
            </w:r>
          </w:p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05pt"/>
              </w:rPr>
              <w:t>(формы обслуживания)*</w:t>
            </w:r>
          </w:p>
        </w:tc>
      </w:tr>
      <w:tr w:rsidR="00A4695E">
        <w:trPr>
          <w:trHeight w:hRule="exact" w:val="3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180" w:lineRule="exact"/>
              <w:ind w:left="300" w:firstLine="0"/>
              <w:jc w:val="left"/>
            </w:pPr>
            <w:r>
              <w:rPr>
                <w:rStyle w:val="LucidaSansUnicode9pt0pt"/>
              </w:rPr>
              <w:t>1</w:t>
            </w:r>
            <w:r>
              <w:rPr>
                <w:rStyle w:val="MicrosoftSansSerif7pt0pt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0pt"/>
              </w:rPr>
              <w:t>Все категории инвалидов и МГН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346" w:h="3336" w:wrap="none" w:vAnchor="page" w:hAnchor="page" w:x="1401" w:y="7184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346" w:h="3336" w:wrap="none" w:vAnchor="page" w:hAnchor="page" w:x="1401" w:y="7184"/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0pt0"/>
              </w:rPr>
              <w:t>в том числе инвалиды: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346" w:h="3336" w:wrap="none" w:vAnchor="page" w:hAnchor="page" w:x="1401" w:y="7184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105pt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"/>
              </w:rPr>
              <w:t>передвигающиеся на креслах-колясках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«ДУ»</w:t>
            </w:r>
          </w:p>
        </w:tc>
      </w:tr>
      <w:tr w:rsidR="00A4695E">
        <w:trPr>
          <w:trHeight w:hRule="exact"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105pt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"/>
              </w:rPr>
              <w:t>с нарушениями опорно-двигательного аппарата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«ДУ»</w:t>
            </w:r>
          </w:p>
        </w:tc>
      </w:tr>
      <w:tr w:rsidR="00A4695E">
        <w:trPr>
          <w:trHeight w:hRule="exact" w:val="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105pt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"/>
              </w:rPr>
              <w:t>с нарушениями зрения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«ВНД»</w:t>
            </w:r>
          </w:p>
        </w:tc>
      </w:tr>
      <w:tr w:rsidR="00A4695E">
        <w:trPr>
          <w:trHeight w:hRule="exact" w:val="3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105pt0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"/>
              </w:rPr>
              <w:t>с нарушениями слуха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«ВНД»</w:t>
            </w:r>
          </w:p>
        </w:tc>
      </w:tr>
      <w:tr w:rsidR="00A4695E">
        <w:trPr>
          <w:trHeight w:hRule="exact" w:val="4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105pt0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"/>
              </w:rPr>
              <w:t>с нарушениями умственного развития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346" w:h="3336" w:wrap="none" w:vAnchor="page" w:hAnchor="page" w:x="1401" w:y="7184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"/>
              </w:rPr>
              <w:t>«ДУ»</w:t>
            </w:r>
          </w:p>
        </w:tc>
      </w:tr>
    </w:tbl>
    <w:p w:rsidR="00A4695E" w:rsidRDefault="00544112">
      <w:pPr>
        <w:pStyle w:val="a9"/>
        <w:framePr w:w="5141" w:h="221" w:hRule="exact" w:wrap="none" w:vAnchor="page" w:hAnchor="page" w:x="1641" w:y="10563"/>
        <w:shd w:val="clear" w:color="auto" w:fill="auto"/>
        <w:spacing w:line="160" w:lineRule="exact"/>
      </w:pPr>
      <w:r>
        <w:rPr>
          <w:rStyle w:val="aa"/>
          <w:b/>
          <w:bCs/>
        </w:rPr>
        <w:t>* - указывается один из вариантов: «А», «Б», «ДУ», «ВНД»</w:t>
      </w:r>
    </w:p>
    <w:p w:rsidR="00A4695E" w:rsidRDefault="00544112">
      <w:pPr>
        <w:pStyle w:val="41"/>
        <w:framePr w:w="10128" w:h="250" w:hRule="exact" w:wrap="none" w:vAnchor="page" w:hAnchor="page" w:x="901" w:y="11110"/>
        <w:numPr>
          <w:ilvl w:val="1"/>
          <w:numId w:val="6"/>
        </w:numPr>
        <w:shd w:val="clear" w:color="auto" w:fill="auto"/>
        <w:tabs>
          <w:tab w:val="left" w:pos="385"/>
        </w:tabs>
        <w:spacing w:after="0" w:line="210" w:lineRule="exact"/>
        <w:ind w:left="20"/>
        <w:jc w:val="left"/>
      </w:pPr>
      <w:r>
        <w:rPr>
          <w:rStyle w:val="42"/>
          <w:b/>
          <w:bCs/>
        </w:rPr>
        <w:t>Состояние доступности основных структурно-функциональных зон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4042"/>
        <w:gridCol w:w="3254"/>
        <w:gridCol w:w="1133"/>
        <w:gridCol w:w="1008"/>
      </w:tblGrid>
      <w:tr w:rsidR="00A4695E">
        <w:trPr>
          <w:trHeight w:hRule="exact" w:val="566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4" w:lineRule="exact"/>
              <w:ind w:left="160" w:firstLine="0"/>
              <w:jc w:val="left"/>
            </w:pPr>
            <w:r>
              <w:rPr>
                <w:rStyle w:val="105pt"/>
              </w:rPr>
              <w:t>№</w:t>
            </w:r>
          </w:p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4" w:lineRule="exact"/>
              <w:ind w:left="160" w:firstLine="0"/>
              <w:jc w:val="left"/>
            </w:pPr>
            <w:r>
              <w:rPr>
                <w:rStyle w:val="105pt"/>
              </w:rPr>
              <w:t>№</w:t>
            </w:r>
          </w:p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4" w:lineRule="exact"/>
              <w:ind w:left="160" w:firstLine="0"/>
              <w:jc w:val="left"/>
            </w:pPr>
            <w:r>
              <w:rPr>
                <w:rStyle w:val="105pt"/>
              </w:rPr>
              <w:t>п/п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4" w:lineRule="exact"/>
              <w:ind w:left="780" w:firstLine="0"/>
              <w:jc w:val="left"/>
            </w:pPr>
            <w:r>
              <w:rPr>
                <w:rStyle w:val="105pt0pt"/>
              </w:rPr>
              <w:t>Основные структурно</w:t>
            </w:r>
            <w:r>
              <w:rPr>
                <w:rStyle w:val="105pt0pt"/>
              </w:rPr>
              <w:softHyphen/>
              <w:t>функциональные зоны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0pt"/>
              </w:rPr>
              <w:t>Состояние доступности, в том числе для основных категорий инвалидов**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0pt"/>
              </w:rPr>
              <w:t>Приложение</w:t>
            </w:r>
          </w:p>
        </w:tc>
      </w:tr>
      <w:tr w:rsidR="00A4695E">
        <w:trPr>
          <w:trHeight w:hRule="exact" w:val="835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</w:pPr>
          </w:p>
        </w:tc>
        <w:tc>
          <w:tcPr>
            <w:tcW w:w="4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4" w:lineRule="exact"/>
              <w:ind w:left="300" w:firstLine="0"/>
              <w:jc w:val="left"/>
            </w:pPr>
            <w:r>
              <w:rPr>
                <w:rStyle w:val="105pt0"/>
              </w:rPr>
              <w:t>№ на плане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"/>
              </w:rPr>
              <w:t>№</w:t>
            </w:r>
          </w:p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105pt"/>
              </w:rPr>
              <w:t>фото</w:t>
            </w:r>
          </w:p>
        </w:tc>
      </w:tr>
      <w:tr w:rsidR="00A4695E">
        <w:trPr>
          <w:trHeight w:hRule="exact" w:val="56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0pt2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05pt"/>
              </w:rPr>
              <w:t>Территория, прилегающая к зданию (участок)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ДЧ-В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0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Вход (входы) в здание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135pt0pt"/>
              </w:rPr>
              <w:t>дч-в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55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105pt0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05pt"/>
              </w:rPr>
              <w:t>Путь (пути) движения внутри здания (в т.ч. пути эвакуации)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ДЧ-В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58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0" w:lineRule="exact"/>
              <w:ind w:left="160" w:firstLine="0"/>
              <w:jc w:val="left"/>
            </w:pPr>
            <w:r>
              <w:rPr>
                <w:rStyle w:val="135pt0pt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Зона целевого назначения здания (целевого посещения объекта)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3667" w:wrap="none" w:vAnchor="page" w:hAnchor="page" w:x="906" w:y="11595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ВНД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3667" w:wrap="none" w:vAnchor="page" w:hAnchor="page" w:x="906" w:y="11595"/>
              <w:rPr>
                <w:sz w:val="10"/>
                <w:szCs w:val="10"/>
              </w:rPr>
            </w:pPr>
          </w:p>
        </w:tc>
      </w:tr>
    </w:tbl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4042"/>
        <w:gridCol w:w="3254"/>
        <w:gridCol w:w="1133"/>
        <w:gridCol w:w="1008"/>
      </w:tblGrid>
      <w:tr w:rsidR="00A4695E">
        <w:trPr>
          <w:trHeight w:hRule="exact" w:val="57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12pt0pt"/>
              </w:rPr>
              <w:lastRenderedPageBreak/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Санитарно-гигиенические</w:t>
            </w:r>
          </w:p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before="120" w:line="210" w:lineRule="exact"/>
              <w:ind w:left="120" w:firstLine="0"/>
              <w:jc w:val="left"/>
            </w:pPr>
            <w:r>
              <w:rPr>
                <w:rStyle w:val="105pt"/>
              </w:rPr>
              <w:t>помещения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ДЧ-В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1704" w:wrap="none" w:vAnchor="page" w:hAnchor="page" w:x="803" w:y="154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1704" w:wrap="none" w:vAnchor="page" w:hAnchor="page" w:x="803" w:y="1549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12pt0pt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Система информации и связи (на всех зонах)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0pt0"/>
              </w:rPr>
              <w:t>вид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1704" w:wrap="none" w:vAnchor="page" w:hAnchor="page" w:x="803" w:y="154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1704" w:wrap="none" w:vAnchor="page" w:hAnchor="page" w:x="803" w:y="1549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57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105pt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05pt"/>
              </w:rPr>
              <w:t>Пути движения к объекту (от остановки транспорта)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1704" w:wrap="none" w:vAnchor="page" w:hAnchor="page" w:x="803" w:y="1549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ДП-В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1704" w:wrap="none" w:vAnchor="page" w:hAnchor="page" w:x="803" w:y="154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9898" w:h="1704" w:wrap="none" w:vAnchor="page" w:hAnchor="page" w:x="803" w:y="1549"/>
              <w:rPr>
                <w:sz w:val="10"/>
                <w:szCs w:val="10"/>
              </w:rPr>
            </w:pPr>
          </w:p>
        </w:tc>
      </w:tr>
    </w:tbl>
    <w:p w:rsidR="00A4695E" w:rsidRDefault="00544112">
      <w:pPr>
        <w:pStyle w:val="a9"/>
        <w:framePr w:w="10330" w:h="726" w:hRule="exact" w:wrap="none" w:vAnchor="page" w:hAnchor="page" w:x="817" w:y="3535"/>
        <w:shd w:val="clear" w:color="auto" w:fill="auto"/>
        <w:spacing w:line="230" w:lineRule="exact"/>
        <w:jc w:val="both"/>
      </w:pPr>
      <w:r>
        <w:rPr>
          <w:rStyle w:val="aa"/>
          <w:b/>
          <w:bCs/>
        </w:rPr>
        <w:t xml:space="preserve">** Указывается: ДП-В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 xml:space="preserve">доступно полностью всем; ДП-И (К, О, С, Г, У) </w:t>
      </w:r>
      <w:r>
        <w:rPr>
          <w:rStyle w:val="ab"/>
          <w:b/>
          <w:bCs/>
        </w:rPr>
        <w:t xml:space="preserve">- доступно полностью избирательно </w:t>
      </w:r>
      <w:r>
        <w:rPr>
          <w:rStyle w:val="aa"/>
          <w:b/>
          <w:bCs/>
        </w:rPr>
        <w:t xml:space="preserve">(указать категории </w:t>
      </w:r>
      <w:r>
        <w:rPr>
          <w:rStyle w:val="ab"/>
          <w:b/>
          <w:bCs/>
        </w:rPr>
        <w:t xml:space="preserve">инвалидов); </w:t>
      </w:r>
      <w:r>
        <w:rPr>
          <w:rStyle w:val="aa"/>
          <w:b/>
          <w:bCs/>
        </w:rPr>
        <w:t xml:space="preserve">ДЧ-В - доступно частично всем; ДЧ-И (К, О, С, Г, У) - </w:t>
      </w:r>
      <w:r>
        <w:rPr>
          <w:rStyle w:val="ab"/>
          <w:b/>
          <w:bCs/>
        </w:rPr>
        <w:t xml:space="preserve">доступно частично избирательно </w:t>
      </w:r>
      <w:r>
        <w:rPr>
          <w:rStyle w:val="aa"/>
          <w:b/>
          <w:bCs/>
        </w:rPr>
        <w:t xml:space="preserve">(указать категории инвалидов); ДУ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>доступно условно, ВНД - недоступно</w:t>
      </w:r>
    </w:p>
    <w:p w:rsidR="00A4695E" w:rsidRDefault="00544112">
      <w:pPr>
        <w:pStyle w:val="41"/>
        <w:framePr w:w="10373" w:h="1175" w:hRule="exact" w:wrap="none" w:vAnchor="page" w:hAnchor="page" w:x="779" w:y="4541"/>
        <w:numPr>
          <w:ilvl w:val="0"/>
          <w:numId w:val="7"/>
        </w:numPr>
        <w:shd w:val="clear" w:color="auto" w:fill="auto"/>
        <w:tabs>
          <w:tab w:val="left" w:pos="610"/>
        </w:tabs>
        <w:spacing w:after="315" w:line="269" w:lineRule="exact"/>
        <w:ind w:left="20" w:right="20"/>
        <w:jc w:val="both"/>
      </w:pPr>
      <w:r>
        <w:rPr>
          <w:rStyle w:val="42"/>
          <w:b/>
          <w:bCs/>
        </w:rPr>
        <w:t xml:space="preserve">ИТОГОВОЕ ЗАКЛЮЧЕНИЕ о состоянии доступности ОСИ: </w:t>
      </w:r>
      <w:r>
        <w:rPr>
          <w:rStyle w:val="40pt"/>
        </w:rPr>
        <w:t xml:space="preserve">доступно </w:t>
      </w:r>
      <w:r>
        <w:rPr>
          <w:rStyle w:val="40pt0"/>
        </w:rPr>
        <w:t xml:space="preserve">частично, избирательно </w:t>
      </w:r>
      <w:r>
        <w:rPr>
          <w:rStyle w:val="40pt"/>
        </w:rPr>
        <w:t>(О,</w:t>
      </w:r>
      <w:r>
        <w:rPr>
          <w:rStyle w:val="40pt0"/>
        </w:rPr>
        <w:t>С,Г,У).</w:t>
      </w:r>
    </w:p>
    <w:p w:rsidR="00A4695E" w:rsidRDefault="00544112">
      <w:pPr>
        <w:pStyle w:val="11"/>
        <w:framePr w:w="10373" w:h="1175" w:hRule="exact" w:wrap="none" w:vAnchor="page" w:hAnchor="page" w:x="779" w:y="4541"/>
        <w:numPr>
          <w:ilvl w:val="0"/>
          <w:numId w:val="6"/>
        </w:numPr>
        <w:shd w:val="clear" w:color="auto" w:fill="auto"/>
        <w:tabs>
          <w:tab w:val="left" w:pos="303"/>
        </w:tabs>
        <w:spacing w:after="0" w:line="250" w:lineRule="exact"/>
        <w:ind w:left="20"/>
        <w:jc w:val="center"/>
      </w:pPr>
      <w:bookmarkStart w:id="6" w:name="bookmark6"/>
      <w:r>
        <w:rPr>
          <w:rStyle w:val="12"/>
          <w:b/>
          <w:bCs/>
        </w:rPr>
        <w:t>Управленческое решение</w:t>
      </w:r>
      <w:bookmarkEnd w:id="6"/>
    </w:p>
    <w:p w:rsidR="00A4695E" w:rsidRDefault="00544112">
      <w:pPr>
        <w:pStyle w:val="35"/>
        <w:framePr w:wrap="none" w:vAnchor="page" w:hAnchor="page" w:x="808" w:y="5979"/>
        <w:shd w:val="clear" w:color="auto" w:fill="auto"/>
        <w:spacing w:line="210" w:lineRule="exact"/>
      </w:pPr>
      <w:r>
        <w:rPr>
          <w:rStyle w:val="36"/>
        </w:rPr>
        <w:t>4.1. Рекомендации по адаптации основных структурных элементов объекта: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5827"/>
        <w:gridCol w:w="3384"/>
      </w:tblGrid>
      <w:tr w:rsidR="00A4695E">
        <w:trPr>
          <w:trHeight w:hRule="exact" w:val="101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05pt"/>
              </w:rPr>
              <w:t>№ № п \п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05pt0pt"/>
              </w:rPr>
              <w:t>Основные структурно-функциональные зоны объекта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105pt0pt"/>
              </w:rPr>
              <w:t>Рекомендации по адаптации объекта (вид работы)*</w:t>
            </w:r>
          </w:p>
        </w:tc>
      </w:tr>
      <w:tr w:rsidR="00A4695E">
        <w:trPr>
          <w:trHeight w:hRule="exact" w:val="32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0"/>
              </w:rPr>
              <w:t>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Территория, прилегающая к зданию (участок)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 xml:space="preserve">индивидуальное решение с </w:t>
            </w:r>
            <w:r>
              <w:rPr>
                <w:rStyle w:val="8pt0pt"/>
                <w:lang w:val="en-US"/>
              </w:rPr>
              <w:t>TCP</w:t>
            </w:r>
          </w:p>
        </w:tc>
      </w:tr>
      <w:tr w:rsidR="00A4695E">
        <w:trPr>
          <w:trHeight w:hRule="exact" w:val="3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Вход (входы) в здание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 xml:space="preserve">индивидуальное решение с </w:t>
            </w:r>
            <w:r>
              <w:rPr>
                <w:rStyle w:val="8pt0pt"/>
                <w:lang w:val="en-US"/>
              </w:rPr>
              <w:t>TCP</w:t>
            </w:r>
          </w:p>
        </w:tc>
      </w:tr>
      <w:tr w:rsidR="00A4695E">
        <w:trPr>
          <w:trHeight w:hRule="exact" w:val="6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40" w:lineRule="exact"/>
              <w:ind w:firstLine="0"/>
              <w:jc w:val="both"/>
            </w:pPr>
            <w:r>
              <w:rPr>
                <w:rStyle w:val="7pt0pt"/>
              </w:rPr>
              <w:t>3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312" w:lineRule="exact"/>
              <w:ind w:left="120" w:firstLine="0"/>
              <w:jc w:val="left"/>
            </w:pPr>
            <w:r>
              <w:rPr>
                <w:rStyle w:val="105pt"/>
              </w:rPr>
              <w:t>Путь (пути) движения внутри здания (в т.ч. пути эвакуации)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 xml:space="preserve">индивидуальное решение с </w:t>
            </w:r>
            <w:r>
              <w:rPr>
                <w:rStyle w:val="8pt0pt"/>
                <w:lang w:val="en-US"/>
              </w:rPr>
              <w:t>TCP</w:t>
            </w:r>
          </w:p>
        </w:tc>
      </w:tr>
      <w:tr w:rsidR="00A4695E">
        <w:trPr>
          <w:trHeight w:hRule="exact" w:val="61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4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302" w:lineRule="exact"/>
              <w:ind w:left="120" w:firstLine="0"/>
              <w:jc w:val="left"/>
            </w:pPr>
            <w:r>
              <w:rPr>
                <w:rStyle w:val="105pt"/>
              </w:rPr>
              <w:t>Зона целевого назначения здания (целевого посещения объекта)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 xml:space="preserve">индивидуальное решение с </w:t>
            </w:r>
            <w:r>
              <w:rPr>
                <w:rStyle w:val="8pt0pt"/>
                <w:lang w:val="en-US"/>
              </w:rPr>
              <w:t>TCP</w:t>
            </w:r>
          </w:p>
        </w:tc>
      </w:tr>
      <w:tr w:rsidR="00A4695E">
        <w:trPr>
          <w:trHeight w:hRule="exact" w:val="3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5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Санитарно-гигиенические помещения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 xml:space="preserve">индивидуальное решение с </w:t>
            </w:r>
            <w:r>
              <w:rPr>
                <w:rStyle w:val="8pt0pt"/>
                <w:lang w:val="en-US"/>
              </w:rPr>
              <w:t>TCP</w:t>
            </w:r>
          </w:p>
        </w:tc>
      </w:tr>
      <w:tr w:rsidR="00A4695E">
        <w:trPr>
          <w:trHeight w:hRule="exact" w:val="3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8pt0pt0"/>
              </w:rPr>
              <w:t>6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Система информации на объекте (на всех зонах)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 xml:space="preserve">индивидуальное решение с </w:t>
            </w:r>
            <w:r>
              <w:rPr>
                <w:rStyle w:val="8pt0pt"/>
                <w:lang w:val="en-US"/>
              </w:rPr>
              <w:t>TCP</w:t>
            </w:r>
          </w:p>
        </w:tc>
      </w:tr>
      <w:tr w:rsidR="00A4695E">
        <w:trPr>
          <w:trHeight w:hRule="exact" w:val="3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0"/>
              </w:rPr>
              <w:t>7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Пути движения к объекту (от остановки транспорта)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 xml:space="preserve">индивидуальное решение с </w:t>
            </w:r>
            <w:r>
              <w:rPr>
                <w:rStyle w:val="8pt0pt"/>
                <w:lang w:val="en-US"/>
              </w:rPr>
              <w:t>TCP</w:t>
            </w:r>
          </w:p>
        </w:tc>
      </w:tr>
      <w:tr w:rsidR="00A4695E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05pt"/>
              </w:rPr>
              <w:t>8.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Все зоны и участки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9898" w:h="4238" w:wrap="none" w:vAnchor="page" w:hAnchor="page" w:x="789" w:y="641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8pt0pt"/>
              </w:rPr>
              <w:t xml:space="preserve">индивидуальное решение с </w:t>
            </w:r>
            <w:r>
              <w:rPr>
                <w:rStyle w:val="8pt0pt"/>
                <w:lang w:val="en-US"/>
              </w:rPr>
              <w:t>TCP</w:t>
            </w:r>
          </w:p>
        </w:tc>
      </w:tr>
    </w:tbl>
    <w:p w:rsidR="00A4695E" w:rsidRDefault="00544112">
      <w:pPr>
        <w:pStyle w:val="51"/>
        <w:framePr w:w="10373" w:h="1162" w:hRule="exact" w:wrap="none" w:vAnchor="page" w:hAnchor="page" w:x="779" w:y="10897"/>
        <w:numPr>
          <w:ilvl w:val="0"/>
          <w:numId w:val="8"/>
        </w:numPr>
        <w:shd w:val="clear" w:color="auto" w:fill="auto"/>
        <w:tabs>
          <w:tab w:val="left" w:pos="438"/>
        </w:tabs>
        <w:spacing w:after="0"/>
        <w:ind w:left="20"/>
        <w:jc w:val="both"/>
      </w:pPr>
      <w:r>
        <w:rPr>
          <w:rStyle w:val="53"/>
        </w:rPr>
        <w:t xml:space="preserve">Период проведения работ </w:t>
      </w:r>
      <w:r>
        <w:rPr>
          <w:rStyle w:val="54"/>
        </w:rPr>
        <w:t>2022-2030г</w:t>
      </w:r>
      <w:r>
        <w:rPr>
          <w:rStyle w:val="53"/>
        </w:rPr>
        <w:t xml:space="preserve"> в рамках исполнения </w:t>
      </w:r>
      <w:r>
        <w:rPr>
          <w:rStyle w:val="50pt2"/>
        </w:rPr>
        <w:t>при выделении денежных средств</w:t>
      </w:r>
    </w:p>
    <w:p w:rsidR="00A4695E" w:rsidRDefault="00544112">
      <w:pPr>
        <w:pStyle w:val="51"/>
        <w:framePr w:w="10373" w:h="1162" w:hRule="exact" w:wrap="none" w:vAnchor="page" w:hAnchor="page" w:x="779" w:y="10897"/>
        <w:numPr>
          <w:ilvl w:val="0"/>
          <w:numId w:val="9"/>
        </w:numPr>
        <w:shd w:val="clear" w:color="auto" w:fill="auto"/>
        <w:tabs>
          <w:tab w:val="left" w:pos="452"/>
        </w:tabs>
        <w:spacing w:after="0"/>
        <w:ind w:left="20"/>
        <w:jc w:val="both"/>
      </w:pPr>
      <w:r>
        <w:rPr>
          <w:rStyle w:val="53"/>
        </w:rPr>
        <w:t>Ожидаемый результат (по состоянию доступности) после выполнения работ по адаптации</w:t>
      </w:r>
    </w:p>
    <w:p w:rsidR="00A4695E" w:rsidRDefault="00544112">
      <w:pPr>
        <w:pStyle w:val="70"/>
        <w:framePr w:w="10373" w:h="1162" w:hRule="exact" w:wrap="none" w:vAnchor="page" w:hAnchor="page" w:x="779" w:y="10897"/>
        <w:shd w:val="clear" w:color="auto" w:fill="auto"/>
        <w:spacing w:line="274" w:lineRule="exact"/>
        <w:ind w:left="20"/>
        <w:jc w:val="both"/>
      </w:pPr>
      <w:r>
        <w:rPr>
          <w:rStyle w:val="71"/>
          <w:i/>
          <w:iCs/>
        </w:rPr>
        <w:t>повышение доступности образовательных услуг дщ детей-инвапидов</w:t>
      </w:r>
    </w:p>
    <w:p w:rsidR="00A4695E" w:rsidRDefault="00544112">
      <w:pPr>
        <w:pStyle w:val="51"/>
        <w:framePr w:w="10373" w:h="1162" w:hRule="exact" w:wrap="none" w:vAnchor="page" w:hAnchor="page" w:x="779" w:y="10897"/>
        <w:shd w:val="clear" w:color="auto" w:fill="auto"/>
        <w:spacing w:after="0"/>
        <w:ind w:left="20"/>
        <w:jc w:val="center"/>
      </w:pPr>
      <w:r>
        <w:rPr>
          <w:rStyle w:val="53"/>
        </w:rPr>
        <w:t>Оценка результата исполнения программы, плана (по состоянию доступности)</w:t>
      </w:r>
    </w:p>
    <w:p w:rsidR="00A4695E" w:rsidRDefault="00544112">
      <w:pPr>
        <w:pStyle w:val="51"/>
        <w:framePr w:w="10373" w:h="3004" w:hRule="exact" w:wrap="none" w:vAnchor="page" w:hAnchor="page" w:x="779" w:y="12287"/>
        <w:shd w:val="clear" w:color="auto" w:fill="auto"/>
        <w:spacing w:after="0" w:line="264" w:lineRule="exact"/>
        <w:ind w:left="20"/>
        <w:jc w:val="both"/>
      </w:pPr>
      <w:r>
        <w:rPr>
          <w:rStyle w:val="53"/>
        </w:rPr>
        <w:t xml:space="preserve">4.4. Для принятия решения требуется, не требуется </w:t>
      </w:r>
      <w:r>
        <w:rPr>
          <w:rStyle w:val="50pt"/>
        </w:rPr>
        <w:t>(</w:t>
      </w:r>
      <w:r>
        <w:rPr>
          <w:rStyle w:val="50pt2"/>
        </w:rPr>
        <w:t>нужное подчеркнуть):</w:t>
      </w:r>
    </w:p>
    <w:p w:rsidR="00A4695E" w:rsidRDefault="00544112">
      <w:pPr>
        <w:pStyle w:val="51"/>
        <w:framePr w:w="10373" w:h="3004" w:hRule="exact" w:wrap="none" w:vAnchor="page" w:hAnchor="page" w:x="779" w:y="12287"/>
        <w:numPr>
          <w:ilvl w:val="0"/>
          <w:numId w:val="10"/>
        </w:numPr>
        <w:shd w:val="clear" w:color="auto" w:fill="auto"/>
        <w:tabs>
          <w:tab w:val="left" w:pos="625"/>
          <w:tab w:val="left" w:leader="underscore" w:pos="7854"/>
        </w:tabs>
        <w:spacing w:after="0" w:line="264" w:lineRule="exact"/>
        <w:ind w:left="20"/>
        <w:jc w:val="both"/>
      </w:pPr>
      <w:r>
        <w:rPr>
          <w:rStyle w:val="53"/>
        </w:rPr>
        <w:t xml:space="preserve">согласование </w:t>
      </w:r>
      <w:r>
        <w:rPr>
          <w:rStyle w:val="52"/>
        </w:rPr>
        <w:t xml:space="preserve">на </w:t>
      </w:r>
      <w:r>
        <w:rPr>
          <w:rStyle w:val="53"/>
        </w:rPr>
        <w:t>Комиссии</w:t>
      </w:r>
      <w:r>
        <w:rPr>
          <w:rStyle w:val="52"/>
        </w:rPr>
        <w:tab/>
      </w:r>
    </w:p>
    <w:p w:rsidR="00A4695E" w:rsidRDefault="00544112">
      <w:pPr>
        <w:pStyle w:val="70"/>
        <w:framePr w:w="10373" w:h="3004" w:hRule="exact" w:wrap="none" w:vAnchor="page" w:hAnchor="page" w:x="779" w:y="12287"/>
        <w:shd w:val="clear" w:color="auto" w:fill="auto"/>
        <w:spacing w:line="264" w:lineRule="exact"/>
        <w:ind w:left="20" w:right="20"/>
        <w:jc w:val="both"/>
      </w:pPr>
      <w:r>
        <w:rPr>
          <w:rStyle w:val="71"/>
          <w:i/>
          <w:iCs/>
        </w:rPr>
        <w:t xml:space="preserve">(наименование </w:t>
      </w:r>
      <w:r>
        <w:rPr>
          <w:rStyle w:val="72"/>
          <w:i/>
          <w:iCs/>
        </w:rPr>
        <w:t xml:space="preserve">Комиссии </w:t>
      </w:r>
      <w:r>
        <w:rPr>
          <w:rStyle w:val="71"/>
          <w:i/>
          <w:iCs/>
        </w:rPr>
        <w:t xml:space="preserve">по координации деятельности в сфере </w:t>
      </w:r>
      <w:r>
        <w:rPr>
          <w:rStyle w:val="72"/>
          <w:i/>
          <w:iCs/>
        </w:rPr>
        <w:t xml:space="preserve">обеспечения доступной </w:t>
      </w:r>
      <w:r>
        <w:rPr>
          <w:rStyle w:val="71"/>
          <w:i/>
          <w:iCs/>
        </w:rPr>
        <w:t xml:space="preserve">среды жизнедеятельности для инвалидов </w:t>
      </w:r>
      <w:r>
        <w:rPr>
          <w:rStyle w:val="72"/>
          <w:i/>
          <w:iCs/>
        </w:rPr>
        <w:t xml:space="preserve">и </w:t>
      </w:r>
      <w:r>
        <w:rPr>
          <w:rStyle w:val="71"/>
          <w:i/>
          <w:iCs/>
        </w:rPr>
        <w:t>других МГН)</w:t>
      </w:r>
    </w:p>
    <w:p w:rsidR="00A4695E" w:rsidRDefault="00544112">
      <w:pPr>
        <w:pStyle w:val="70"/>
        <w:framePr w:w="10373" w:h="3004" w:hRule="exact" w:wrap="none" w:vAnchor="page" w:hAnchor="page" w:x="779" w:y="12287"/>
        <w:numPr>
          <w:ilvl w:val="0"/>
          <w:numId w:val="10"/>
        </w:numPr>
        <w:shd w:val="clear" w:color="auto" w:fill="auto"/>
        <w:tabs>
          <w:tab w:val="left" w:pos="726"/>
        </w:tabs>
        <w:spacing w:line="264" w:lineRule="exact"/>
        <w:ind w:left="20" w:right="20"/>
        <w:jc w:val="both"/>
      </w:pPr>
      <w:r>
        <w:rPr>
          <w:rStyle w:val="70pt"/>
        </w:rPr>
        <w:t xml:space="preserve">согласование работ с надзорными органами </w:t>
      </w:r>
      <w:r>
        <w:rPr>
          <w:rStyle w:val="71"/>
          <w:i/>
          <w:iCs/>
        </w:rPr>
        <w:t xml:space="preserve">(в сфере </w:t>
      </w:r>
      <w:r>
        <w:rPr>
          <w:rStyle w:val="72"/>
          <w:i/>
          <w:iCs/>
        </w:rPr>
        <w:t xml:space="preserve">проектирования и </w:t>
      </w:r>
      <w:r>
        <w:rPr>
          <w:rStyle w:val="71"/>
          <w:i/>
          <w:iCs/>
        </w:rPr>
        <w:t>строительства, архитектуры, охраны памятников, другое - указать)</w:t>
      </w:r>
    </w:p>
    <w:p w:rsidR="00A4695E" w:rsidRDefault="00544112">
      <w:pPr>
        <w:pStyle w:val="51"/>
        <w:framePr w:w="10373" w:h="3004" w:hRule="exact" w:wrap="none" w:vAnchor="page" w:hAnchor="page" w:x="779" w:y="12287"/>
        <w:shd w:val="clear" w:color="auto" w:fill="auto"/>
        <w:tabs>
          <w:tab w:val="left" w:leader="underscore" w:pos="4460"/>
          <w:tab w:val="left" w:leader="underscore" w:pos="9898"/>
        </w:tabs>
        <w:spacing w:after="0" w:line="264" w:lineRule="exact"/>
        <w:ind w:left="20"/>
        <w:jc w:val="both"/>
      </w:pPr>
      <w:r>
        <w:rPr>
          <w:rStyle w:val="52"/>
        </w:rPr>
        <w:tab/>
      </w:r>
      <w:r>
        <w:rPr>
          <w:rStyle w:val="53"/>
        </w:rPr>
        <w:t>не заполняем</w:t>
      </w:r>
      <w:r>
        <w:rPr>
          <w:rStyle w:val="52"/>
        </w:rPr>
        <w:tab/>
      </w:r>
    </w:p>
    <w:p w:rsidR="00A4695E" w:rsidRDefault="00544112">
      <w:pPr>
        <w:pStyle w:val="51"/>
        <w:framePr w:w="10373" w:h="3004" w:hRule="exact" w:wrap="none" w:vAnchor="page" w:hAnchor="page" w:x="779" w:y="12287"/>
        <w:numPr>
          <w:ilvl w:val="0"/>
          <w:numId w:val="10"/>
        </w:numPr>
        <w:shd w:val="clear" w:color="auto" w:fill="auto"/>
        <w:tabs>
          <w:tab w:val="left" w:pos="620"/>
        </w:tabs>
        <w:spacing w:after="0" w:line="264" w:lineRule="exact"/>
        <w:ind w:left="20"/>
        <w:jc w:val="both"/>
      </w:pPr>
      <w:r>
        <w:rPr>
          <w:rStyle w:val="53"/>
        </w:rPr>
        <w:t xml:space="preserve">техническая экспертиза; разработка проектно-сметной документации; </w:t>
      </w:r>
      <w:r>
        <w:rPr>
          <w:rStyle w:val="52"/>
        </w:rPr>
        <w:t>нет</w:t>
      </w:r>
    </w:p>
    <w:p w:rsidR="00A4695E" w:rsidRDefault="00544112">
      <w:pPr>
        <w:pStyle w:val="51"/>
        <w:framePr w:w="10373" w:h="3004" w:hRule="exact" w:wrap="none" w:vAnchor="page" w:hAnchor="page" w:x="779" w:y="12287"/>
        <w:numPr>
          <w:ilvl w:val="0"/>
          <w:numId w:val="10"/>
        </w:numPr>
        <w:shd w:val="clear" w:color="auto" w:fill="auto"/>
        <w:tabs>
          <w:tab w:val="left" w:pos="625"/>
        </w:tabs>
        <w:spacing w:after="0" w:line="264" w:lineRule="exact"/>
        <w:ind w:left="20"/>
        <w:jc w:val="both"/>
      </w:pPr>
      <w:r>
        <w:rPr>
          <w:rStyle w:val="53"/>
        </w:rPr>
        <w:t xml:space="preserve">согласование с вышестоящей организацией (собственником </w:t>
      </w:r>
      <w:r>
        <w:rPr>
          <w:rStyle w:val="50pt2"/>
        </w:rPr>
        <w:t>объекта),</w:t>
      </w:r>
      <w:r>
        <w:rPr>
          <w:rStyle w:val="50pt"/>
        </w:rPr>
        <w:t>нет</w:t>
      </w:r>
    </w:p>
    <w:p w:rsidR="00A4695E" w:rsidRDefault="00544112">
      <w:pPr>
        <w:pStyle w:val="51"/>
        <w:framePr w:w="10373" w:h="3004" w:hRule="exact" w:wrap="none" w:vAnchor="page" w:hAnchor="page" w:x="779" w:y="12287"/>
        <w:numPr>
          <w:ilvl w:val="0"/>
          <w:numId w:val="10"/>
        </w:numPr>
        <w:shd w:val="clear" w:color="auto" w:fill="auto"/>
        <w:tabs>
          <w:tab w:val="left" w:pos="625"/>
        </w:tabs>
        <w:spacing w:after="0" w:line="264" w:lineRule="exact"/>
        <w:ind w:left="20"/>
        <w:jc w:val="both"/>
      </w:pPr>
      <w:r>
        <w:rPr>
          <w:rStyle w:val="53"/>
        </w:rPr>
        <w:t xml:space="preserve">согласование с общественными организациями инвалидов </w:t>
      </w:r>
      <w:r>
        <w:rPr>
          <w:rStyle w:val="54"/>
        </w:rPr>
        <w:t>нет;</w:t>
      </w:r>
    </w:p>
    <w:p w:rsidR="00A4695E" w:rsidRDefault="00544112">
      <w:pPr>
        <w:pStyle w:val="51"/>
        <w:framePr w:w="10373" w:h="3004" w:hRule="exact" w:wrap="none" w:vAnchor="page" w:hAnchor="page" w:x="779" w:y="12287"/>
        <w:numPr>
          <w:ilvl w:val="0"/>
          <w:numId w:val="10"/>
        </w:numPr>
        <w:shd w:val="clear" w:color="auto" w:fill="auto"/>
        <w:tabs>
          <w:tab w:val="left" w:pos="620"/>
        </w:tabs>
        <w:spacing w:after="0" w:line="264" w:lineRule="exact"/>
        <w:ind w:left="20"/>
        <w:jc w:val="both"/>
      </w:pPr>
      <w:r>
        <w:rPr>
          <w:rStyle w:val="53"/>
        </w:rPr>
        <w:t>другое нет</w:t>
      </w:r>
    </w:p>
    <w:p w:rsidR="00A4695E" w:rsidRDefault="00A4695E">
      <w:pPr>
        <w:rPr>
          <w:sz w:val="2"/>
          <w:szCs w:val="2"/>
        </w:rPr>
        <w:sectPr w:rsidR="00A4695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695E" w:rsidRDefault="00544112">
      <w:pPr>
        <w:pStyle w:val="51"/>
        <w:framePr w:w="10517" w:h="1159" w:hRule="exact" w:wrap="none" w:vAnchor="page" w:hAnchor="page" w:x="707" w:y="1549"/>
        <w:shd w:val="clear" w:color="auto" w:fill="auto"/>
        <w:spacing w:after="0" w:line="422" w:lineRule="exact"/>
        <w:ind w:left="120" w:right="20" w:firstLine="900"/>
        <w:jc w:val="both"/>
      </w:pPr>
      <w:r>
        <w:rPr>
          <w:rStyle w:val="53"/>
        </w:rPr>
        <w:lastRenderedPageBreak/>
        <w:t>Комиссия по организации обследования и паспортизации объектов и предоставляемых услуг Муниципального бюджетного общеобразовательного учреждения Комсомольской средней школы №1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971"/>
        <w:gridCol w:w="1992"/>
        <w:gridCol w:w="2976"/>
        <w:gridCol w:w="1858"/>
      </w:tblGrid>
      <w:tr w:rsidR="00A4695E">
        <w:trPr>
          <w:trHeight w:hRule="exact"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after="180" w:line="210" w:lineRule="exact"/>
              <w:ind w:left="180" w:firstLine="0"/>
              <w:jc w:val="left"/>
            </w:pPr>
            <w:r>
              <w:rPr>
                <w:rStyle w:val="105pt"/>
              </w:rPr>
              <w:t>№</w:t>
            </w:r>
          </w:p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before="180" w:line="210" w:lineRule="exact"/>
              <w:ind w:left="180" w:firstLine="0"/>
              <w:jc w:val="left"/>
            </w:pPr>
            <w:r>
              <w:rPr>
                <w:rStyle w:val="105pt"/>
              </w:rPr>
              <w:t>п/п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507" w:h="3509" w:wrap="none" w:vAnchor="page" w:hAnchor="page" w:x="712" w:y="2725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105pt"/>
              </w:rPr>
              <w:t>Должность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after="60" w:line="210" w:lineRule="exact"/>
              <w:ind w:left="460" w:firstLine="0"/>
              <w:jc w:val="left"/>
            </w:pPr>
            <w:r>
              <w:rPr>
                <w:rStyle w:val="105pt"/>
              </w:rPr>
              <w:t>Подпись</w:t>
            </w:r>
          </w:p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tabs>
                <w:tab w:val="left" w:leader="dot" w:pos="902"/>
              </w:tabs>
              <w:spacing w:before="60" w:line="200" w:lineRule="exact"/>
              <w:ind w:left="460" w:firstLine="0"/>
              <w:jc w:val="left"/>
            </w:pPr>
            <w:r>
              <w:rPr>
                <w:rStyle w:val="10pt0pt"/>
              </w:rPr>
              <w:tab/>
              <w:t>х</w:t>
            </w:r>
          </w:p>
        </w:tc>
      </w:tr>
      <w:tr w:rsidR="00A4695E">
        <w:trPr>
          <w:trHeight w:hRule="exact"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507" w:h="3509" w:wrap="none" w:vAnchor="page" w:hAnchor="page" w:x="712" w:y="2725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Председатель комиссии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312" w:lineRule="exact"/>
              <w:ind w:left="120" w:firstLine="0"/>
              <w:jc w:val="left"/>
            </w:pPr>
            <w:r>
              <w:rPr>
                <w:rStyle w:val="105pt"/>
              </w:rPr>
              <w:t>Дзоблаев Эдик Викторович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200" w:lineRule="exact"/>
              <w:ind w:left="20" w:firstLine="0"/>
              <w:jc w:val="left"/>
            </w:pPr>
            <w:r>
              <w:rPr>
                <w:rStyle w:val="10pt-2pt"/>
              </w:rPr>
              <w:t>fy-/</w:t>
            </w:r>
          </w:p>
        </w:tc>
      </w:tr>
      <w:tr w:rsidR="00A4695E">
        <w:trPr>
          <w:trHeight w:hRule="exact" w:val="9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507" w:h="3509" w:wrap="none" w:vAnchor="page" w:hAnchor="page" w:x="712" w:y="2725"/>
              <w:rPr>
                <w:sz w:val="10"/>
                <w:szCs w:val="1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Члены комиссии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ind w:left="120" w:firstLine="0"/>
              <w:jc w:val="left"/>
            </w:pPr>
            <w:r>
              <w:rPr>
                <w:rStyle w:val="105pt"/>
              </w:rPr>
              <w:t>Айдарова</w:t>
            </w:r>
          </w:p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ind w:left="120" w:firstLine="0"/>
              <w:jc w:val="left"/>
            </w:pPr>
            <w:r>
              <w:rPr>
                <w:rStyle w:val="105pt"/>
              </w:rPr>
              <w:t>Альбина</w:t>
            </w:r>
          </w:p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ind w:left="120" w:firstLine="0"/>
              <w:jc w:val="left"/>
            </w:pPr>
            <w:r>
              <w:rPr>
                <w:rStyle w:val="105pt"/>
              </w:rPr>
              <w:t>Рамазановна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105pt"/>
              </w:rPr>
              <w:t>Заместитель директора по</w:t>
            </w:r>
          </w:p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05pt"/>
              </w:rPr>
              <w:t>учебно-воспитательной</w:t>
            </w:r>
          </w:p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05pt"/>
              </w:rPr>
              <w:t>работе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507" w:h="3509" w:wrap="none" w:vAnchor="page" w:hAnchor="page" w:x="712" w:y="2725"/>
              <w:rPr>
                <w:sz w:val="10"/>
                <w:szCs w:val="10"/>
              </w:rPr>
            </w:pPr>
          </w:p>
        </w:tc>
      </w:tr>
      <w:tr w:rsidR="00A4695E">
        <w:trPr>
          <w:trHeight w:hRule="exact" w:val="9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507" w:h="3509" w:wrap="none" w:vAnchor="page" w:hAnchor="page" w:x="712" w:y="2725"/>
              <w:rPr>
                <w:sz w:val="10"/>
                <w:szCs w:val="10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507" w:h="3509" w:wrap="none" w:vAnchor="page" w:hAnchor="page" w:x="712" w:y="2725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ind w:left="120" w:firstLine="0"/>
              <w:jc w:val="left"/>
            </w:pPr>
            <w:r>
              <w:rPr>
                <w:rStyle w:val="105pt"/>
              </w:rPr>
              <w:t>Царикаев Г еорги Барисович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5E" w:rsidRDefault="00544112">
            <w:pPr>
              <w:pStyle w:val="6"/>
              <w:framePr w:w="10507" w:h="3509" w:wrap="none" w:vAnchor="page" w:hAnchor="page" w:x="712" w:y="2725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05pt"/>
              </w:rPr>
              <w:t>Завхоз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5E" w:rsidRDefault="00A4695E">
            <w:pPr>
              <w:framePr w:w="10507" w:h="3509" w:wrap="none" w:vAnchor="page" w:hAnchor="page" w:x="712" w:y="2725"/>
              <w:rPr>
                <w:sz w:val="10"/>
                <w:szCs w:val="10"/>
              </w:rPr>
            </w:pPr>
          </w:p>
        </w:tc>
      </w:tr>
    </w:tbl>
    <w:p w:rsidR="00A4695E" w:rsidRDefault="00A4695E">
      <w:pPr>
        <w:rPr>
          <w:sz w:val="2"/>
          <w:szCs w:val="2"/>
        </w:rPr>
      </w:pPr>
    </w:p>
    <w:sectPr w:rsidR="00A4695E" w:rsidSect="00A4695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173" w:rsidRDefault="00206173" w:rsidP="00A4695E">
      <w:r>
        <w:separator/>
      </w:r>
    </w:p>
  </w:endnote>
  <w:endnote w:type="continuationSeparator" w:id="1">
    <w:p w:rsidR="00206173" w:rsidRDefault="00206173" w:rsidP="00A46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173" w:rsidRDefault="00206173"/>
  </w:footnote>
  <w:footnote w:type="continuationSeparator" w:id="1">
    <w:p w:rsidR="00206173" w:rsidRDefault="002061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F13"/>
    <w:multiLevelType w:val="multilevel"/>
    <w:tmpl w:val="5770E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B7612"/>
    <w:multiLevelType w:val="multilevel"/>
    <w:tmpl w:val="C2FA74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D791B"/>
    <w:multiLevelType w:val="multilevel"/>
    <w:tmpl w:val="CBD06EF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E77A8"/>
    <w:multiLevelType w:val="multilevel"/>
    <w:tmpl w:val="734A42A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151A93"/>
    <w:multiLevelType w:val="multilevel"/>
    <w:tmpl w:val="658AF3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E13E5B"/>
    <w:multiLevelType w:val="multilevel"/>
    <w:tmpl w:val="B97AF45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754D86"/>
    <w:multiLevelType w:val="multilevel"/>
    <w:tmpl w:val="CC2A11C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770368"/>
    <w:multiLevelType w:val="multilevel"/>
    <w:tmpl w:val="B8DC4F68"/>
    <w:lvl w:ilvl="0">
      <w:start w:val="7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7D1747"/>
    <w:multiLevelType w:val="multilevel"/>
    <w:tmpl w:val="88F253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92159D"/>
    <w:multiLevelType w:val="multilevel"/>
    <w:tmpl w:val="AE406404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695E"/>
    <w:rsid w:val="001D651C"/>
    <w:rsid w:val="00206173"/>
    <w:rsid w:val="002D68D4"/>
    <w:rsid w:val="00415A5B"/>
    <w:rsid w:val="00544112"/>
    <w:rsid w:val="00A4695E"/>
    <w:rsid w:val="00C74AE6"/>
    <w:rsid w:val="00F2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69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695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46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6">
    <w:name w:val="Подпись к картинке"/>
    <w:basedOn w:val="a4"/>
    <w:rsid w:val="00A4695E"/>
    <w:rPr>
      <w:color w:val="00000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A4695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8"/>
      <w:sz w:val="27"/>
      <w:szCs w:val="27"/>
      <w:u w:val="none"/>
    </w:rPr>
  </w:style>
  <w:style w:type="character" w:customStyle="1" w:styleId="21">
    <w:name w:val="Основной текст (2)"/>
    <w:basedOn w:val="2"/>
    <w:rsid w:val="00A4695E"/>
    <w:rPr>
      <w:color w:val="000000"/>
      <w:w w:val="100"/>
      <w:position w:val="0"/>
      <w:lang w:val="ru-RU"/>
    </w:rPr>
  </w:style>
  <w:style w:type="character" w:customStyle="1" w:styleId="a7">
    <w:name w:val="Основной текст_"/>
    <w:basedOn w:val="a0"/>
    <w:link w:val="6"/>
    <w:rsid w:val="00A46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">
    <w:name w:val="Основной текст1"/>
    <w:basedOn w:val="a7"/>
    <w:rsid w:val="00A4695E"/>
    <w:rPr>
      <w:color w:val="000000"/>
      <w:w w:val="100"/>
      <w:position w:val="0"/>
      <w:lang w:val="ru-RU"/>
    </w:rPr>
  </w:style>
  <w:style w:type="character" w:customStyle="1" w:styleId="MicrosoftSansSerif10pt0pt">
    <w:name w:val="Основной текст + Microsoft Sans Serif;10 pt;Интервал 0 pt"/>
    <w:basedOn w:val="a7"/>
    <w:rsid w:val="00A4695E"/>
    <w:rPr>
      <w:rFonts w:ascii="Microsoft Sans Serif" w:eastAsia="Microsoft Sans Serif" w:hAnsi="Microsoft Sans Serif" w:cs="Microsoft Sans Serif"/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3">
    <w:name w:val="Основной текст (3)_"/>
    <w:basedOn w:val="a0"/>
    <w:link w:val="30"/>
    <w:rsid w:val="00A4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1">
    <w:name w:val="Основной текст (3)"/>
    <w:basedOn w:val="3"/>
    <w:rsid w:val="00A4695E"/>
    <w:rPr>
      <w:color w:val="000000"/>
      <w:w w:val="100"/>
      <w:position w:val="0"/>
      <w:lang w:val="ru-RU"/>
    </w:rPr>
  </w:style>
  <w:style w:type="character" w:customStyle="1" w:styleId="32">
    <w:name w:val="Основной текст (3)"/>
    <w:basedOn w:val="3"/>
    <w:rsid w:val="00A4695E"/>
    <w:rPr>
      <w:color w:val="000000"/>
      <w:w w:val="100"/>
      <w:position w:val="0"/>
    </w:rPr>
  </w:style>
  <w:style w:type="character" w:customStyle="1" w:styleId="0pt">
    <w:name w:val="Основной текст + Полужирный;Интервал 0 pt"/>
    <w:basedOn w:val="a7"/>
    <w:rsid w:val="00A4695E"/>
    <w:rPr>
      <w:b/>
      <w:bCs/>
      <w:color w:val="000000"/>
      <w:spacing w:val="5"/>
      <w:w w:val="100"/>
      <w:position w:val="0"/>
      <w:lang w:val="ru-RU"/>
    </w:rPr>
  </w:style>
  <w:style w:type="character" w:customStyle="1" w:styleId="22">
    <w:name w:val="Основной текст2"/>
    <w:basedOn w:val="a7"/>
    <w:rsid w:val="00A4695E"/>
    <w:rPr>
      <w:color w:val="000000"/>
      <w:w w:val="100"/>
      <w:position w:val="0"/>
      <w:lang w:val="ru-RU"/>
    </w:rPr>
  </w:style>
  <w:style w:type="character" w:customStyle="1" w:styleId="33">
    <w:name w:val="Основной текст3"/>
    <w:basedOn w:val="a7"/>
    <w:rsid w:val="00A4695E"/>
    <w:rPr>
      <w:color w:val="000000"/>
      <w:w w:val="100"/>
      <w:position w:val="0"/>
      <w:u w:val="single"/>
      <w:lang w:val="ru-RU"/>
    </w:rPr>
  </w:style>
  <w:style w:type="character" w:customStyle="1" w:styleId="4">
    <w:name w:val="Основной текст4"/>
    <w:basedOn w:val="a7"/>
    <w:rsid w:val="00A4695E"/>
    <w:rPr>
      <w:color w:val="000000"/>
      <w:w w:val="100"/>
      <w:position w:val="0"/>
      <w:u w:val="single"/>
      <w:lang w:val="ru-RU"/>
    </w:rPr>
  </w:style>
  <w:style w:type="character" w:customStyle="1" w:styleId="30pt">
    <w:name w:val="Основной текст (3) + Не полужирный;Интервал 0 pt"/>
    <w:basedOn w:val="3"/>
    <w:rsid w:val="00A4695E"/>
    <w:rPr>
      <w:b/>
      <w:bCs/>
      <w:color w:val="000000"/>
      <w:spacing w:val="2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A4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2">
    <w:name w:val="Заголовок №1"/>
    <w:basedOn w:val="10"/>
    <w:rsid w:val="00A4695E"/>
    <w:rPr>
      <w:color w:val="000000"/>
      <w:w w:val="100"/>
      <w:position w:val="0"/>
      <w:lang w:val="ru-RU"/>
    </w:rPr>
  </w:style>
  <w:style w:type="character" w:customStyle="1" w:styleId="105pt">
    <w:name w:val="Основной текст + 10;5 pt"/>
    <w:basedOn w:val="a7"/>
    <w:rsid w:val="00A4695E"/>
    <w:rPr>
      <w:color w:val="000000"/>
      <w:w w:val="100"/>
      <w:position w:val="0"/>
      <w:sz w:val="21"/>
      <w:szCs w:val="21"/>
      <w:lang w:val="ru-RU"/>
    </w:rPr>
  </w:style>
  <w:style w:type="character" w:customStyle="1" w:styleId="105pt0pt">
    <w:name w:val="Основной текст + 10;5 pt;Полужирный;Интервал 0 pt"/>
    <w:basedOn w:val="a7"/>
    <w:rsid w:val="00A4695E"/>
    <w:rPr>
      <w:b/>
      <w:bCs/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105pt0">
    <w:name w:val="Основной текст + 10;5 pt"/>
    <w:basedOn w:val="a7"/>
    <w:rsid w:val="00A4695E"/>
    <w:rPr>
      <w:color w:val="000000"/>
      <w:w w:val="100"/>
      <w:position w:val="0"/>
      <w:sz w:val="21"/>
      <w:szCs w:val="21"/>
      <w:lang w:val="ru-RU"/>
    </w:rPr>
  </w:style>
  <w:style w:type="character" w:customStyle="1" w:styleId="105pt1">
    <w:name w:val="Основной текст + 10;5 pt"/>
    <w:basedOn w:val="a7"/>
    <w:rsid w:val="00A4695E"/>
    <w:rPr>
      <w:color w:val="000000"/>
      <w:w w:val="100"/>
      <w:position w:val="0"/>
      <w:sz w:val="21"/>
      <w:szCs w:val="21"/>
    </w:rPr>
  </w:style>
  <w:style w:type="character" w:customStyle="1" w:styleId="23">
    <w:name w:val="Подпись к таблице (2)_"/>
    <w:basedOn w:val="a0"/>
    <w:link w:val="24"/>
    <w:rsid w:val="00A4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5">
    <w:name w:val="Подпись к таблице (2)"/>
    <w:basedOn w:val="23"/>
    <w:rsid w:val="00A4695E"/>
    <w:rPr>
      <w:color w:val="000000"/>
      <w:w w:val="100"/>
      <w:position w:val="0"/>
      <w:u w:val="single"/>
      <w:lang w:val="ru-RU"/>
    </w:rPr>
  </w:style>
  <w:style w:type="character" w:customStyle="1" w:styleId="MicrosoftSansSerif95pt0pt">
    <w:name w:val="Основной текст + Microsoft Sans Serif;9;5 pt;Полужирный;Интервал 0 pt"/>
    <w:basedOn w:val="a7"/>
    <w:rsid w:val="00A4695E"/>
    <w:rPr>
      <w:rFonts w:ascii="Microsoft Sans Serif" w:eastAsia="Microsoft Sans Serif" w:hAnsi="Microsoft Sans Serif" w:cs="Microsoft Sans Serif"/>
      <w:b/>
      <w:bCs/>
      <w:color w:val="000000"/>
      <w:spacing w:val="7"/>
      <w:w w:val="100"/>
      <w:position w:val="0"/>
      <w:sz w:val="19"/>
      <w:szCs w:val="19"/>
      <w:lang w:val="ru-RU"/>
    </w:rPr>
  </w:style>
  <w:style w:type="character" w:customStyle="1" w:styleId="105pt0pt0">
    <w:name w:val="Основной текст + 10;5 pt;Курсив;Интервал 0 pt"/>
    <w:basedOn w:val="a7"/>
    <w:rsid w:val="00A4695E"/>
    <w:rPr>
      <w:i/>
      <w:iCs/>
      <w:color w:val="000000"/>
      <w:spacing w:val="-1"/>
      <w:w w:val="100"/>
      <w:position w:val="0"/>
      <w:sz w:val="21"/>
      <w:szCs w:val="21"/>
      <w:lang w:val="ru-RU"/>
    </w:rPr>
  </w:style>
  <w:style w:type="character" w:customStyle="1" w:styleId="105pt0pt1">
    <w:name w:val="Основной текст + 10;5 pt;Курсив;Интервал 0 pt"/>
    <w:basedOn w:val="a7"/>
    <w:rsid w:val="00A4695E"/>
    <w:rPr>
      <w:i/>
      <w:iCs/>
      <w:color w:val="000000"/>
      <w:spacing w:val="-1"/>
      <w:w w:val="100"/>
      <w:position w:val="0"/>
      <w:sz w:val="21"/>
      <w:szCs w:val="21"/>
      <w:lang w:val="ru-RU"/>
    </w:rPr>
  </w:style>
  <w:style w:type="character" w:customStyle="1" w:styleId="BookmanOldStyle12pt0pt">
    <w:name w:val="Основной текст + Bookman Old Style;12 pt;Курсив;Интервал 0 pt"/>
    <w:basedOn w:val="a7"/>
    <w:rsid w:val="00A4695E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5">
    <w:name w:val="Основной текст5"/>
    <w:basedOn w:val="a7"/>
    <w:rsid w:val="00A4695E"/>
    <w:rPr>
      <w:color w:val="000000"/>
      <w:w w:val="100"/>
      <w:position w:val="0"/>
    </w:rPr>
  </w:style>
  <w:style w:type="character" w:customStyle="1" w:styleId="40">
    <w:name w:val="Основной текст (4)_"/>
    <w:basedOn w:val="a0"/>
    <w:link w:val="41"/>
    <w:rsid w:val="00A4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2">
    <w:name w:val="Основной текст (4)"/>
    <w:basedOn w:val="40"/>
    <w:rsid w:val="00A4695E"/>
    <w:rPr>
      <w:color w:val="000000"/>
      <w:w w:val="100"/>
      <w:position w:val="0"/>
      <w:lang w:val="ru-RU"/>
    </w:rPr>
  </w:style>
  <w:style w:type="character" w:customStyle="1" w:styleId="4MSMincho12pt0pt">
    <w:name w:val="Основной текст (4) + MS Mincho;12 pt;Не полужирный;Интервал 0 pt"/>
    <w:basedOn w:val="40"/>
    <w:rsid w:val="00A4695E"/>
    <w:rPr>
      <w:rFonts w:ascii="MS Mincho" w:eastAsia="MS Mincho" w:hAnsi="MS Mincho" w:cs="MS Mincho"/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50">
    <w:name w:val="Основной текст (5)_"/>
    <w:basedOn w:val="a0"/>
    <w:link w:val="51"/>
    <w:rsid w:val="00A46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52">
    <w:name w:val="Основной текст (5)"/>
    <w:basedOn w:val="50"/>
    <w:rsid w:val="00A4695E"/>
    <w:rPr>
      <w:color w:val="000000"/>
      <w:w w:val="100"/>
      <w:position w:val="0"/>
      <w:lang w:val="ru-RU"/>
    </w:rPr>
  </w:style>
  <w:style w:type="character" w:customStyle="1" w:styleId="50pt">
    <w:name w:val="Основной текст (5) + Курсив;Интервал 0 pt"/>
    <w:basedOn w:val="50"/>
    <w:rsid w:val="00A4695E"/>
    <w:rPr>
      <w:i/>
      <w:iCs/>
      <w:color w:val="000000"/>
      <w:spacing w:val="-1"/>
      <w:w w:val="100"/>
      <w:position w:val="0"/>
      <w:lang w:val="ru-RU"/>
    </w:rPr>
  </w:style>
  <w:style w:type="character" w:customStyle="1" w:styleId="50pt0">
    <w:name w:val="Основной текст (5) + Курсив;Интервал 0 pt"/>
    <w:basedOn w:val="50"/>
    <w:rsid w:val="00A4695E"/>
    <w:rPr>
      <w:i/>
      <w:iCs/>
      <w:color w:val="000000"/>
      <w:spacing w:val="-1"/>
      <w:w w:val="100"/>
      <w:position w:val="0"/>
      <w:u w:val="single"/>
      <w:lang w:val="ru-RU"/>
    </w:rPr>
  </w:style>
  <w:style w:type="character" w:customStyle="1" w:styleId="60">
    <w:name w:val="Основной текст (6)_"/>
    <w:basedOn w:val="a0"/>
    <w:link w:val="61"/>
    <w:rsid w:val="00A4695E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2">
    <w:name w:val="Основной текст (6)"/>
    <w:basedOn w:val="60"/>
    <w:rsid w:val="00A4695E"/>
    <w:rPr>
      <w:color w:val="000000"/>
      <w:spacing w:val="0"/>
      <w:w w:val="100"/>
      <w:position w:val="0"/>
    </w:rPr>
  </w:style>
  <w:style w:type="character" w:customStyle="1" w:styleId="0pt0">
    <w:name w:val="Основной текст + Полужирный;Интервал 0 pt"/>
    <w:basedOn w:val="a7"/>
    <w:rsid w:val="00A4695E"/>
    <w:rPr>
      <w:b/>
      <w:bCs/>
      <w:color w:val="000000"/>
      <w:spacing w:val="5"/>
      <w:w w:val="100"/>
      <w:position w:val="0"/>
      <w:lang w:val="ru-RU"/>
    </w:rPr>
  </w:style>
  <w:style w:type="character" w:customStyle="1" w:styleId="30pt0">
    <w:name w:val="Основной текст (3) + Не полужирный;Интервал 0 pt"/>
    <w:basedOn w:val="3"/>
    <w:rsid w:val="00A4695E"/>
    <w:rPr>
      <w:b/>
      <w:bCs/>
      <w:color w:val="000000"/>
      <w:spacing w:val="2"/>
      <w:w w:val="100"/>
      <w:position w:val="0"/>
      <w:lang w:val="ru-RU"/>
    </w:rPr>
  </w:style>
  <w:style w:type="character" w:customStyle="1" w:styleId="53">
    <w:name w:val="Основной текст (5)"/>
    <w:basedOn w:val="50"/>
    <w:rsid w:val="00A4695E"/>
    <w:rPr>
      <w:color w:val="000000"/>
      <w:w w:val="100"/>
      <w:position w:val="0"/>
      <w:lang w:val="ru-RU"/>
    </w:rPr>
  </w:style>
  <w:style w:type="character" w:customStyle="1" w:styleId="50pt1">
    <w:name w:val="Основной текст (5) + Полужирный;Интервал 0 pt"/>
    <w:basedOn w:val="50"/>
    <w:rsid w:val="00A4695E"/>
    <w:rPr>
      <w:b/>
      <w:bCs/>
      <w:color w:val="000000"/>
      <w:spacing w:val="3"/>
      <w:w w:val="100"/>
      <w:position w:val="0"/>
      <w:lang w:val="ru-RU"/>
    </w:rPr>
  </w:style>
  <w:style w:type="character" w:customStyle="1" w:styleId="50pt2">
    <w:name w:val="Основной текст (5) + Курсив;Интервал 0 pt"/>
    <w:basedOn w:val="50"/>
    <w:rsid w:val="00A4695E"/>
    <w:rPr>
      <w:i/>
      <w:iCs/>
      <w:color w:val="000000"/>
      <w:spacing w:val="-1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A469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70pt">
    <w:name w:val="Основной текст (7) + Не курсив;Интервал 0 pt"/>
    <w:basedOn w:val="7"/>
    <w:rsid w:val="00A4695E"/>
    <w:rPr>
      <w:i/>
      <w:iCs/>
      <w:color w:val="000000"/>
      <w:spacing w:val="2"/>
      <w:w w:val="100"/>
      <w:position w:val="0"/>
      <w:lang w:val="ru-RU"/>
    </w:rPr>
  </w:style>
  <w:style w:type="character" w:customStyle="1" w:styleId="71">
    <w:name w:val="Основной текст (7)"/>
    <w:basedOn w:val="7"/>
    <w:rsid w:val="00A4695E"/>
    <w:rPr>
      <w:color w:val="000000"/>
      <w:w w:val="100"/>
      <w:position w:val="0"/>
      <w:lang w:val="ru-RU"/>
    </w:rPr>
  </w:style>
  <w:style w:type="character" w:customStyle="1" w:styleId="50pt3">
    <w:name w:val="Основной текст (5) + Курсив;Интервал 0 pt"/>
    <w:basedOn w:val="50"/>
    <w:rsid w:val="00A4695E"/>
    <w:rPr>
      <w:i/>
      <w:iCs/>
      <w:color w:val="000000"/>
      <w:spacing w:val="-1"/>
      <w:w w:val="100"/>
      <w:position w:val="0"/>
      <w:u w:val="single"/>
      <w:lang w:val="ru-RU"/>
    </w:rPr>
  </w:style>
  <w:style w:type="character" w:customStyle="1" w:styleId="LucidaSansUnicode9pt0pt">
    <w:name w:val="Основной текст + Lucida Sans Unicode;9 pt;Интервал 0 pt"/>
    <w:basedOn w:val="a7"/>
    <w:rsid w:val="00A4695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</w:rPr>
  </w:style>
  <w:style w:type="character" w:customStyle="1" w:styleId="MicrosoftSansSerif7pt0pt">
    <w:name w:val="Основной текст + Microsoft Sans Serif;7 pt;Интервал 0 pt"/>
    <w:basedOn w:val="a7"/>
    <w:rsid w:val="00A4695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</w:rPr>
  </w:style>
  <w:style w:type="character" w:customStyle="1" w:styleId="a8">
    <w:name w:val="Подпись к таблице_"/>
    <w:basedOn w:val="a0"/>
    <w:link w:val="a9"/>
    <w:rsid w:val="00A4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таблице"/>
    <w:basedOn w:val="a8"/>
    <w:rsid w:val="00A4695E"/>
    <w:rPr>
      <w:color w:val="000000"/>
      <w:spacing w:val="0"/>
      <w:w w:val="100"/>
      <w:position w:val="0"/>
      <w:lang w:val="ru-RU"/>
    </w:rPr>
  </w:style>
  <w:style w:type="character" w:customStyle="1" w:styleId="105pt0pt2">
    <w:name w:val="Основной текст + 10;5 pt;Полужирный;Интервал 0 pt"/>
    <w:basedOn w:val="a7"/>
    <w:rsid w:val="00A4695E"/>
    <w:rPr>
      <w:b/>
      <w:bCs/>
      <w:color w:val="000000"/>
      <w:spacing w:val="3"/>
      <w:w w:val="100"/>
      <w:position w:val="0"/>
      <w:sz w:val="21"/>
      <w:szCs w:val="21"/>
    </w:rPr>
  </w:style>
  <w:style w:type="character" w:customStyle="1" w:styleId="135pt0pt">
    <w:name w:val="Основной текст + 13;5 pt;Интервал 0 pt"/>
    <w:basedOn w:val="a7"/>
    <w:rsid w:val="00A4695E"/>
    <w:rPr>
      <w:color w:val="000000"/>
      <w:spacing w:val="4"/>
      <w:w w:val="100"/>
      <w:position w:val="0"/>
      <w:sz w:val="27"/>
      <w:szCs w:val="27"/>
      <w:lang w:val="ru-RU"/>
    </w:rPr>
  </w:style>
  <w:style w:type="character" w:customStyle="1" w:styleId="12pt0pt">
    <w:name w:val="Основной текст + 12 pt;Интервал 0 pt"/>
    <w:basedOn w:val="a7"/>
    <w:rsid w:val="00A4695E"/>
    <w:rPr>
      <w:color w:val="000000"/>
      <w:spacing w:val="0"/>
      <w:w w:val="100"/>
      <w:position w:val="0"/>
      <w:sz w:val="24"/>
      <w:szCs w:val="24"/>
    </w:rPr>
  </w:style>
  <w:style w:type="character" w:customStyle="1" w:styleId="12pt0pt0">
    <w:name w:val="Основной текст + 12 pt;Интервал 0 pt"/>
    <w:basedOn w:val="a7"/>
    <w:rsid w:val="00A4695E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b">
    <w:name w:val="Подпись к таблице"/>
    <w:basedOn w:val="a8"/>
    <w:rsid w:val="00A4695E"/>
    <w:rPr>
      <w:color w:val="000000"/>
      <w:spacing w:val="0"/>
      <w:w w:val="100"/>
      <w:position w:val="0"/>
      <w:lang w:val="ru-RU"/>
    </w:rPr>
  </w:style>
  <w:style w:type="character" w:customStyle="1" w:styleId="40pt">
    <w:name w:val="Основной текст (4) + Не полужирный;Интервал 0 pt"/>
    <w:basedOn w:val="40"/>
    <w:rsid w:val="00A4695E"/>
    <w:rPr>
      <w:b/>
      <w:bCs/>
      <w:color w:val="000000"/>
      <w:spacing w:val="2"/>
      <w:w w:val="100"/>
      <w:position w:val="0"/>
      <w:lang w:val="ru-RU"/>
    </w:rPr>
  </w:style>
  <w:style w:type="character" w:customStyle="1" w:styleId="40pt0">
    <w:name w:val="Основной текст (4) + Не полужирный;Интервал 0 pt"/>
    <w:basedOn w:val="40"/>
    <w:rsid w:val="00A4695E"/>
    <w:rPr>
      <w:b/>
      <w:bCs/>
      <w:color w:val="000000"/>
      <w:spacing w:val="2"/>
      <w:w w:val="100"/>
      <w:position w:val="0"/>
      <w:lang w:val="ru-RU"/>
    </w:rPr>
  </w:style>
  <w:style w:type="character" w:customStyle="1" w:styleId="34">
    <w:name w:val="Подпись к таблице (3)_"/>
    <w:basedOn w:val="a0"/>
    <w:link w:val="35"/>
    <w:rsid w:val="00A46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6">
    <w:name w:val="Подпись к таблице (3)"/>
    <w:basedOn w:val="34"/>
    <w:rsid w:val="00A4695E"/>
    <w:rPr>
      <w:color w:val="000000"/>
      <w:w w:val="100"/>
      <w:position w:val="0"/>
      <w:lang w:val="ru-RU"/>
    </w:rPr>
  </w:style>
  <w:style w:type="character" w:customStyle="1" w:styleId="8pt0pt">
    <w:name w:val="Основной текст + 8 pt;Полужирный;Интервал 0 pt"/>
    <w:basedOn w:val="a7"/>
    <w:rsid w:val="00A4695E"/>
    <w:rPr>
      <w:b/>
      <w:bCs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7pt0pt">
    <w:name w:val="Основной текст + 7 pt;Полужирный;Курсив;Интервал 0 pt"/>
    <w:basedOn w:val="a7"/>
    <w:rsid w:val="00A4695E"/>
    <w:rPr>
      <w:b/>
      <w:bCs/>
      <w:i/>
      <w:iCs/>
      <w:color w:val="000000"/>
      <w:spacing w:val="0"/>
      <w:w w:val="100"/>
      <w:position w:val="0"/>
      <w:sz w:val="14"/>
      <w:szCs w:val="14"/>
    </w:rPr>
  </w:style>
  <w:style w:type="character" w:customStyle="1" w:styleId="8pt0pt0">
    <w:name w:val="Основной текст + 8 pt;Полужирный;Интервал 0 pt"/>
    <w:basedOn w:val="a7"/>
    <w:rsid w:val="00A4695E"/>
    <w:rPr>
      <w:b/>
      <w:bCs/>
      <w:color w:val="000000"/>
      <w:spacing w:val="0"/>
      <w:w w:val="100"/>
      <w:position w:val="0"/>
      <w:sz w:val="16"/>
      <w:szCs w:val="16"/>
    </w:rPr>
  </w:style>
  <w:style w:type="character" w:customStyle="1" w:styleId="54">
    <w:name w:val="Основной текст (5)"/>
    <w:basedOn w:val="50"/>
    <w:rsid w:val="00A4695E"/>
    <w:rPr>
      <w:color w:val="000000"/>
      <w:w w:val="100"/>
      <w:position w:val="0"/>
      <w:u w:val="single"/>
      <w:lang w:val="ru-RU"/>
    </w:rPr>
  </w:style>
  <w:style w:type="character" w:customStyle="1" w:styleId="72">
    <w:name w:val="Основной текст (7)"/>
    <w:basedOn w:val="7"/>
    <w:rsid w:val="00A4695E"/>
    <w:rPr>
      <w:color w:val="000000"/>
      <w:w w:val="100"/>
      <w:position w:val="0"/>
      <w:lang w:val="ru-RU"/>
    </w:rPr>
  </w:style>
  <w:style w:type="character" w:customStyle="1" w:styleId="10pt0pt">
    <w:name w:val="Основной текст + 10 pt;Интервал 0 pt"/>
    <w:basedOn w:val="a7"/>
    <w:rsid w:val="00A4695E"/>
    <w:rPr>
      <w:color w:val="000000"/>
      <w:spacing w:val="0"/>
      <w:w w:val="100"/>
      <w:position w:val="0"/>
      <w:sz w:val="20"/>
      <w:szCs w:val="20"/>
    </w:rPr>
  </w:style>
  <w:style w:type="character" w:customStyle="1" w:styleId="10pt-2pt">
    <w:name w:val="Основной текст + 10 pt;Курсив;Интервал -2 pt"/>
    <w:basedOn w:val="a7"/>
    <w:rsid w:val="00A4695E"/>
    <w:rPr>
      <w:i/>
      <w:iCs/>
      <w:color w:val="000000"/>
      <w:spacing w:val="-40"/>
      <w:w w:val="100"/>
      <w:position w:val="0"/>
      <w:sz w:val="20"/>
      <w:szCs w:val="20"/>
      <w:lang w:val="en-US"/>
    </w:rPr>
  </w:style>
  <w:style w:type="paragraph" w:customStyle="1" w:styleId="a5">
    <w:name w:val="Подпись к картинке"/>
    <w:basedOn w:val="a"/>
    <w:link w:val="a4"/>
    <w:rsid w:val="00A469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0">
    <w:name w:val="Основной текст (2)"/>
    <w:basedOn w:val="a"/>
    <w:link w:val="2"/>
    <w:rsid w:val="00A4695E"/>
    <w:pPr>
      <w:shd w:val="clear" w:color="auto" w:fill="FFFFFF"/>
      <w:spacing w:line="317" w:lineRule="exact"/>
      <w:jc w:val="right"/>
    </w:pPr>
    <w:rPr>
      <w:rFonts w:ascii="Microsoft Sans Serif" w:eastAsia="Microsoft Sans Serif" w:hAnsi="Microsoft Sans Serif" w:cs="Microsoft Sans Serif"/>
      <w:spacing w:val="-8"/>
      <w:sz w:val="27"/>
      <w:szCs w:val="27"/>
    </w:rPr>
  </w:style>
  <w:style w:type="paragraph" w:customStyle="1" w:styleId="6">
    <w:name w:val="Основной текст6"/>
    <w:basedOn w:val="a"/>
    <w:link w:val="a7"/>
    <w:rsid w:val="00A4695E"/>
    <w:pPr>
      <w:shd w:val="clear" w:color="auto" w:fill="FFFFFF"/>
      <w:spacing w:line="317" w:lineRule="exact"/>
      <w:ind w:hanging="580"/>
      <w:jc w:val="righ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30">
    <w:name w:val="Основной текст (3)"/>
    <w:basedOn w:val="a"/>
    <w:link w:val="3"/>
    <w:rsid w:val="00A4695E"/>
    <w:pPr>
      <w:shd w:val="clear" w:color="auto" w:fill="FFFFFF"/>
      <w:spacing w:line="322" w:lineRule="exact"/>
      <w:ind w:hanging="58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11">
    <w:name w:val="Заголовок №1"/>
    <w:basedOn w:val="a"/>
    <w:link w:val="10"/>
    <w:rsid w:val="00A4695E"/>
    <w:pPr>
      <w:shd w:val="clear" w:color="auto" w:fill="FFFFFF"/>
      <w:spacing w:after="180" w:line="322" w:lineRule="exact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24">
    <w:name w:val="Подпись к таблице (2)"/>
    <w:basedOn w:val="a"/>
    <w:link w:val="23"/>
    <w:rsid w:val="00A469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41">
    <w:name w:val="Основной текст (4)"/>
    <w:basedOn w:val="a"/>
    <w:link w:val="40"/>
    <w:rsid w:val="00A4695E"/>
    <w:pPr>
      <w:shd w:val="clear" w:color="auto" w:fill="FFFFFF"/>
      <w:spacing w:after="336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1">
    <w:name w:val="Основной текст (5)"/>
    <w:basedOn w:val="a"/>
    <w:link w:val="50"/>
    <w:rsid w:val="00A4695E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61">
    <w:name w:val="Основной текст (6)"/>
    <w:basedOn w:val="a"/>
    <w:link w:val="60"/>
    <w:rsid w:val="00A4695E"/>
    <w:pPr>
      <w:shd w:val="clear" w:color="auto" w:fill="FFFFFF"/>
      <w:spacing w:after="60" w:line="0" w:lineRule="atLeast"/>
    </w:pPr>
    <w:rPr>
      <w:rFonts w:ascii="MS Mincho" w:eastAsia="MS Mincho" w:hAnsi="MS Mincho" w:cs="MS Mincho"/>
      <w:sz w:val="13"/>
      <w:szCs w:val="13"/>
    </w:rPr>
  </w:style>
  <w:style w:type="paragraph" w:customStyle="1" w:styleId="70">
    <w:name w:val="Основной текст (7)"/>
    <w:basedOn w:val="a"/>
    <w:link w:val="7"/>
    <w:rsid w:val="00A4695E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i/>
      <w:iCs/>
      <w:spacing w:val="-1"/>
      <w:sz w:val="21"/>
      <w:szCs w:val="21"/>
    </w:rPr>
  </w:style>
  <w:style w:type="paragraph" w:customStyle="1" w:styleId="a9">
    <w:name w:val="Подпись к таблице"/>
    <w:basedOn w:val="a"/>
    <w:link w:val="a8"/>
    <w:rsid w:val="00A469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5">
    <w:name w:val="Подпись к таблице (3)"/>
    <w:basedOn w:val="a"/>
    <w:link w:val="34"/>
    <w:rsid w:val="00A469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table" w:styleId="ac">
    <w:name w:val="Table Grid"/>
    <w:basedOn w:val="a1"/>
    <w:uiPriority w:val="59"/>
    <w:rsid w:val="00F20B0C"/>
    <w:pPr>
      <w:widowControl/>
    </w:pPr>
    <w:rPr>
      <w:rFonts w:ascii="Arial" w:eastAsiaTheme="minorHAnsi" w:hAnsi="Arial" w:cs="Arial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20B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C74A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4AE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2285</Words>
  <Characters>13026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</cp:revision>
  <cp:lastPrinted>2021-04-10T10:30:00Z</cp:lastPrinted>
  <dcterms:created xsi:type="dcterms:W3CDTF">2021-04-10T10:34:00Z</dcterms:created>
  <dcterms:modified xsi:type="dcterms:W3CDTF">2021-04-10T10:41:00Z</dcterms:modified>
</cp:coreProperties>
</file>