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9845BC" w:rsidRPr="005B5F6D" w:rsidTr="0086697C">
        <w:tc>
          <w:tcPr>
            <w:tcW w:w="3652" w:type="dxa"/>
          </w:tcPr>
          <w:p w:rsidR="009845BC" w:rsidRPr="005B5F6D" w:rsidRDefault="009845BC" w:rsidP="0086697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9845BC" w:rsidRPr="005B5F6D" w:rsidRDefault="009845BC" w:rsidP="0086697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9845BC" w:rsidRPr="005B5F6D" w:rsidRDefault="009845BC" w:rsidP="0086697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9845BC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9845BC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9845BC" w:rsidRPr="001D51E1" w:rsidRDefault="009845BC" w:rsidP="009845BC">
      <w:pPr>
        <w:pStyle w:val="a5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9845BC" w:rsidRPr="005B5F6D" w:rsidRDefault="009845BC" w:rsidP="009845BC">
      <w:pPr>
        <w:pStyle w:val="a5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9845BC" w:rsidRPr="001D51E1" w:rsidRDefault="009845BC" w:rsidP="009845BC">
      <w:pPr>
        <w:pStyle w:val="a5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9845BC" w:rsidRPr="008D16A0" w:rsidRDefault="009845BC" w:rsidP="009845BC">
      <w:pPr>
        <w:pStyle w:val="a5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9845BC" w:rsidRPr="005B5F6D" w:rsidRDefault="009845BC" w:rsidP="009845BC">
      <w:pPr>
        <w:pStyle w:val="a5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9845BC" w:rsidRDefault="009845BC" w:rsidP="009845BC">
      <w:pPr>
        <w:pStyle w:val="a5"/>
        <w:jc w:val="center"/>
        <w:rPr>
          <w:rStyle w:val="a6"/>
          <w:rFonts w:ascii="Times New Roman" w:hAnsi="Times New Roman" w:cs="Times New Roman"/>
          <w:sz w:val="22"/>
          <w:szCs w:val="22"/>
        </w:rPr>
      </w:pPr>
      <w:bookmarkStart w:id="0" w:name="_GoBack"/>
    </w:p>
    <w:p w:rsidR="009845BC" w:rsidRPr="001D51E1" w:rsidRDefault="009845BC" w:rsidP="009845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6"/>
          <w:rFonts w:ascii="Times New Roman" w:hAnsi="Times New Roman" w:cs="Times New Roman"/>
          <w:sz w:val="28"/>
          <w:szCs w:val="28"/>
        </w:rPr>
        <w:t>ЗАЯВЛЕНИЕ</w:t>
      </w:r>
    </w:p>
    <w:p w:rsidR="009845BC" w:rsidRPr="001D51E1" w:rsidRDefault="009845BC" w:rsidP="009845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6"/>
          <w:rFonts w:ascii="Times New Roman" w:hAnsi="Times New Roman" w:cs="Times New Roman"/>
          <w:sz w:val="28"/>
          <w:szCs w:val="28"/>
        </w:rPr>
        <w:t>о предоставлении денежной компенсации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5BC" w:rsidRPr="005B5F6D" w:rsidRDefault="009845BC" w:rsidP="009845BC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9845BC" w:rsidRPr="00B33973" w:rsidRDefault="009845BC" w:rsidP="009845B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845BC" w:rsidRPr="001D51E1" w:rsidRDefault="009845BC" w:rsidP="009845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дата рожд</w:t>
      </w:r>
      <w:r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1D51E1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9845BC" w:rsidRPr="001D51E1" w:rsidRDefault="009845BC" w:rsidP="009845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1D51E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9845BC" w:rsidRPr="001D51E1" w:rsidRDefault="009845BC" w:rsidP="009845B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845BC" w:rsidRPr="005B5F6D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9845BC" w:rsidRPr="005B5F6D" w:rsidRDefault="009845BC" w:rsidP="009845BC">
      <w:pPr>
        <w:pStyle w:val="a5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5" w:history="1">
        <w:r w:rsidRPr="00460B58">
          <w:rPr>
            <w:rStyle w:val="a4"/>
            <w:rFonts w:ascii="Times New Roman" w:hAnsi="Times New Roman" w:cs="Times New Roman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9845BC" w:rsidRPr="005B5F6D" w:rsidRDefault="009845BC" w:rsidP="009845BC">
      <w:pPr>
        <w:pStyle w:val="a5"/>
      </w:pPr>
    </w:p>
    <w:p w:rsidR="009845BC" w:rsidRPr="005B5F6D" w:rsidRDefault="009845BC" w:rsidP="009845BC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23149C" w:rsidRDefault="009845BC" w:rsidP="009845BC">
      <w:r w:rsidRPr="00083931">
        <w:rPr>
          <w:rFonts w:ascii="Times New Roman" w:hAnsi="Times New Roman"/>
          <w:sz w:val="20"/>
          <w:szCs w:val="20"/>
        </w:rPr>
        <w:t xml:space="preserve">   (подпись)                                                </w:t>
      </w:r>
    </w:p>
    <w:sectPr w:rsidR="002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54"/>
    <w:rsid w:val="0023149C"/>
    <w:rsid w:val="009845BC"/>
    <w:rsid w:val="00E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B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845B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8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9845B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B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845B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8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9845B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55533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2020-11-25T20:17:00Z</dcterms:created>
  <dcterms:modified xsi:type="dcterms:W3CDTF">2020-11-25T20:17:00Z</dcterms:modified>
</cp:coreProperties>
</file>