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1B" w:rsidRDefault="00792C1B" w:rsidP="00792C1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Муниципальное казенное общеобразовательное учреждение </w:t>
      </w:r>
    </w:p>
    <w:p w:rsidR="00792C1B" w:rsidRDefault="00792C1B" w:rsidP="00792C1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средняя общеобразовательная школа с</w:t>
      </w:r>
      <w:proofErr w:type="gramStart"/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.С</w:t>
      </w:r>
      <w:proofErr w:type="gramEnd"/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оветское</w:t>
      </w:r>
    </w:p>
    <w:p w:rsidR="00792C1B" w:rsidRDefault="00792C1B" w:rsidP="00792C1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2C1B" w:rsidRDefault="00792C1B" w:rsidP="00792C1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</w:p>
    <w:p w:rsidR="00792C1B" w:rsidRDefault="00792C1B" w:rsidP="00792C1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</w:p>
    <w:p w:rsidR="00792C1B" w:rsidRDefault="00792C1B" w:rsidP="00792C1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</w:p>
    <w:p w:rsidR="00792C1B" w:rsidRDefault="00792C1B" w:rsidP="00792C1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</w:p>
    <w:p w:rsidR="00792C1B" w:rsidRDefault="00792C1B" w:rsidP="00792C1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 xml:space="preserve">Рабочая программа </w:t>
      </w:r>
    </w:p>
    <w:p w:rsidR="00792C1B" w:rsidRDefault="00792C1B" w:rsidP="00792C1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 xml:space="preserve">по внеурочной деятельности  </w:t>
      </w:r>
    </w:p>
    <w:p w:rsidR="00792C1B" w:rsidRDefault="00792C1B" w:rsidP="00792C1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 xml:space="preserve">для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 xml:space="preserve"> 5 класса  </w:t>
      </w:r>
    </w:p>
    <w:p w:rsidR="00792C1B" w:rsidRDefault="00792C1B" w:rsidP="00792C1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 xml:space="preserve">«Адæймаг æмæ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>чиныг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8"/>
          <w:szCs w:val="32"/>
        </w:rPr>
        <w:t>»</w:t>
      </w:r>
    </w:p>
    <w:p w:rsidR="00792C1B" w:rsidRDefault="00792C1B" w:rsidP="00792C1B">
      <w:pPr>
        <w:rPr>
          <w:rFonts w:ascii="Times New Roman" w:hAnsi="Times New Roman" w:cs="Times New Roman"/>
          <w:sz w:val="48"/>
          <w:szCs w:val="32"/>
        </w:rPr>
      </w:pP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6"/>
          <w:szCs w:val="32"/>
        </w:rPr>
        <w:t xml:space="preserve">                                             </w:t>
      </w: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sz w:val="20"/>
          <w:szCs w:val="20"/>
        </w:rPr>
      </w:pP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sz w:val="20"/>
          <w:szCs w:val="20"/>
        </w:rPr>
      </w:pP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sz w:val="20"/>
          <w:szCs w:val="20"/>
        </w:rPr>
      </w:pP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sz w:val="20"/>
          <w:szCs w:val="20"/>
        </w:rPr>
      </w:pPr>
    </w:p>
    <w:p w:rsidR="00792C1B" w:rsidRDefault="00792C1B" w:rsidP="00792C1B">
      <w:pPr>
        <w:tabs>
          <w:tab w:val="left" w:pos="645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br/>
      </w:r>
    </w:p>
    <w:p w:rsidR="00792C1B" w:rsidRDefault="00792C1B" w:rsidP="00792C1B">
      <w:pPr>
        <w:tabs>
          <w:tab w:val="left" w:pos="645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2C1B" w:rsidRPr="00687DD1" w:rsidRDefault="00792C1B" w:rsidP="00792C1B">
      <w:pPr>
        <w:tabs>
          <w:tab w:val="left" w:pos="645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2019-2020 гг.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5420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ПОЯСНИТЕЛЬНАЯ ЗАПИСКА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20" w:firstLine="600"/>
        <w:rPr>
          <w:sz w:val="28"/>
          <w:szCs w:val="28"/>
        </w:rPr>
      </w:pPr>
      <w:r>
        <w:rPr>
          <w:sz w:val="28"/>
          <w:szCs w:val="28"/>
        </w:rPr>
        <w:t>Внеурочная деятельность "Адæймаг æмæ</w:t>
      </w:r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чиныг</w:t>
      </w:r>
      <w:proofErr w:type="spellEnd"/>
      <w:r w:rsidRPr="00EF3095">
        <w:rPr>
          <w:sz w:val="28"/>
          <w:szCs w:val="28"/>
        </w:rPr>
        <w:t xml:space="preserve"> "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Занятия курса помогут решать задачи общекультурного,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 и самовоспитание.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0" w:firstLine="600"/>
        <w:jc w:val="both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Актуальность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20" w:firstLine="600"/>
        <w:rPr>
          <w:sz w:val="28"/>
          <w:szCs w:val="28"/>
        </w:rPr>
      </w:pPr>
      <w:r w:rsidRPr="00EF3095">
        <w:rPr>
          <w:sz w:val="28"/>
          <w:szCs w:val="28"/>
        </w:rPr>
        <w:t>Книга - это звено, связывающее нас с прошлым и будущим. Книга - это путь к познанию вещей и явлений. Книга - это путь к открытию мира людей, добра и зла, достижений и заблуждений, силы и слабости, покорности и борьбы, равнодушия и непримиримости. Открывая этот мир, впитывая опыт поколений, ребёнок развивает свой мир и чувства, вырабатывает убеждения, познаёт, оценивает и воспитывает самого себя. В последнее время дети стали читать совсем мало, поэтому необходимо пробудить в них интерес к художественному слову. Курс "</w:t>
      </w:r>
      <w:proofErr w:type="spellStart"/>
      <w:r w:rsidRPr="00EF3095">
        <w:rPr>
          <w:sz w:val="28"/>
          <w:szCs w:val="28"/>
        </w:rPr>
        <w:t>Адаймаг</w:t>
      </w:r>
      <w:proofErr w:type="spellEnd"/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ама</w:t>
      </w:r>
      <w:proofErr w:type="spellEnd"/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чиныг</w:t>
      </w:r>
      <w:proofErr w:type="spellEnd"/>
      <w:r w:rsidRPr="00EF3095">
        <w:rPr>
          <w:sz w:val="28"/>
          <w:szCs w:val="28"/>
        </w:rPr>
        <w:t xml:space="preserve"> " имеет одновременно общекультурную познавательно-практическую направленность, призван помочь школе поднимать и решать в ходе занятий проблемы духовно-нравственного воспитания, учить различать добро и зло, ценить дружбу и самому быть верным товарищем, воспитывать любовь к Родине, родному краю. Всё это открывает для детей прекрасный мир слова, учит их любить и чувствовать язык.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ОБЩАЯ</w:t>
      </w:r>
      <w:proofErr w:type="gramEnd"/>
      <w:r>
        <w:rPr>
          <w:sz w:val="28"/>
          <w:szCs w:val="28"/>
        </w:rPr>
        <w:t xml:space="preserve"> ХАРАКТЕРИТИКА КУРСА "Адæймаг æмæ</w:t>
      </w:r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чиныг</w:t>
      </w:r>
      <w:proofErr w:type="spellEnd"/>
      <w:r w:rsidRPr="00EF3095">
        <w:rPr>
          <w:sz w:val="28"/>
          <w:szCs w:val="28"/>
        </w:rPr>
        <w:t xml:space="preserve"> ”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20" w:firstLine="600"/>
        <w:rPr>
          <w:sz w:val="28"/>
          <w:szCs w:val="28"/>
        </w:rPr>
      </w:pPr>
      <w:r w:rsidRPr="00EF3095">
        <w:rPr>
          <w:sz w:val="28"/>
          <w:szCs w:val="28"/>
        </w:rPr>
        <w:t xml:space="preserve">Содержание программы курса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</w:t>
      </w:r>
      <w:r w:rsidRPr="00EF3095">
        <w:rPr>
          <w:sz w:val="28"/>
          <w:szCs w:val="28"/>
        </w:rPr>
        <w:lastRenderedPageBreak/>
        <w:t>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460" w:firstLine="640"/>
        <w:rPr>
          <w:sz w:val="28"/>
          <w:szCs w:val="28"/>
        </w:rPr>
      </w:pPr>
      <w:r w:rsidRPr="00EF3095">
        <w:rPr>
          <w:sz w:val="28"/>
          <w:szCs w:val="28"/>
        </w:rPr>
        <w:t>Программа способствует созданию условий для использования полученных знаний и умений на уроках литературы, для самостоятельного чтения и работы с книгой. Содержание внеурочных занятий поможет обучающи</w:t>
      </w:r>
      <w:r>
        <w:rPr>
          <w:sz w:val="28"/>
          <w:szCs w:val="28"/>
        </w:rPr>
        <w:t>мся общаться с детскими книгами, с журналом «</w:t>
      </w:r>
      <w:proofErr w:type="spellStart"/>
      <w:r>
        <w:rPr>
          <w:sz w:val="28"/>
          <w:szCs w:val="28"/>
        </w:rPr>
        <w:t>Ногдзау</w:t>
      </w:r>
      <w:proofErr w:type="spellEnd"/>
      <w:r>
        <w:rPr>
          <w:sz w:val="28"/>
          <w:szCs w:val="28"/>
        </w:rPr>
        <w:t xml:space="preserve">», «Нарты </w:t>
      </w:r>
      <w:proofErr w:type="spellStart"/>
      <w:r>
        <w:rPr>
          <w:sz w:val="28"/>
          <w:szCs w:val="28"/>
        </w:rPr>
        <w:t>кадджыта</w:t>
      </w:r>
      <w:proofErr w:type="spellEnd"/>
      <w:r>
        <w:rPr>
          <w:sz w:val="28"/>
          <w:szCs w:val="28"/>
        </w:rPr>
        <w:t>»</w:t>
      </w:r>
      <w:r w:rsidRPr="00EF3095">
        <w:rPr>
          <w:sz w:val="28"/>
          <w:szCs w:val="28"/>
        </w:rPr>
        <w:t>,</w:t>
      </w:r>
      <w:r>
        <w:rPr>
          <w:sz w:val="28"/>
          <w:szCs w:val="28"/>
        </w:rPr>
        <w:t xml:space="preserve"> «Бакæсæ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сабитæн», «</w:t>
      </w:r>
      <w:proofErr w:type="spellStart"/>
      <w:r>
        <w:rPr>
          <w:sz w:val="28"/>
          <w:szCs w:val="28"/>
        </w:rPr>
        <w:t>Зунди</w:t>
      </w:r>
      <w:proofErr w:type="spellEnd"/>
      <w:r>
        <w:rPr>
          <w:sz w:val="28"/>
          <w:szCs w:val="28"/>
        </w:rPr>
        <w:t xml:space="preserve"> сауæдонæ».</w:t>
      </w:r>
    </w:p>
    <w:p w:rsidR="00EF3095" w:rsidRDefault="00EF3095" w:rsidP="00EF3095">
      <w:pPr>
        <w:pStyle w:val="1"/>
        <w:shd w:val="clear" w:color="auto" w:fill="auto"/>
        <w:spacing w:line="360" w:lineRule="auto"/>
        <w:ind w:left="20" w:right="460" w:firstLine="640"/>
        <w:rPr>
          <w:rStyle w:val="0pt0"/>
          <w:sz w:val="28"/>
          <w:szCs w:val="28"/>
        </w:rPr>
      </w:pPr>
      <w:r w:rsidRPr="00EF3095">
        <w:rPr>
          <w:rStyle w:val="0pt"/>
          <w:sz w:val="28"/>
          <w:szCs w:val="28"/>
        </w:rPr>
        <w:t>Цель курса:</w:t>
      </w:r>
      <w:r w:rsidRPr="00EF3095">
        <w:rPr>
          <w:rStyle w:val="0pt0"/>
          <w:sz w:val="28"/>
          <w:szCs w:val="28"/>
        </w:rPr>
        <w:t xml:space="preserve"> </w:t>
      </w:r>
    </w:p>
    <w:p w:rsidR="00EF3095" w:rsidRDefault="00EF3095" w:rsidP="00EF3095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1134" w:right="460"/>
        <w:rPr>
          <w:sz w:val="28"/>
          <w:szCs w:val="28"/>
        </w:rPr>
      </w:pPr>
      <w:r w:rsidRPr="00EF3095">
        <w:rPr>
          <w:sz w:val="28"/>
          <w:szCs w:val="28"/>
        </w:rPr>
        <w:t>пробудить и сформировать у пятиклассников интерес к детским книгам, желание их ч</w:t>
      </w:r>
      <w:r>
        <w:rPr>
          <w:sz w:val="28"/>
          <w:szCs w:val="28"/>
        </w:rPr>
        <w:t xml:space="preserve">итать; </w:t>
      </w:r>
    </w:p>
    <w:p w:rsidR="00EF3095" w:rsidRPr="00EF3095" w:rsidRDefault="00EF3095" w:rsidP="00EF3095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1134" w:right="460"/>
        <w:rPr>
          <w:sz w:val="28"/>
          <w:szCs w:val="28"/>
        </w:rPr>
      </w:pPr>
      <w:r w:rsidRPr="00EF3095">
        <w:rPr>
          <w:sz w:val="28"/>
          <w:szCs w:val="28"/>
        </w:rPr>
        <w:t>развивать способность думать над книгой, стремление самостоятельно сосредоточить своё внимание на книге, чтобы проникнуть в её содержание.</w:t>
      </w:r>
    </w:p>
    <w:p w:rsidR="00EF3095" w:rsidRDefault="00EF3095" w:rsidP="00EF3095">
      <w:pPr>
        <w:pStyle w:val="20"/>
        <w:shd w:val="clear" w:color="auto" w:fill="auto"/>
        <w:spacing w:line="360" w:lineRule="auto"/>
        <w:ind w:left="20" w:firstLine="640"/>
        <w:jc w:val="both"/>
        <w:rPr>
          <w:rStyle w:val="21"/>
          <w:b/>
          <w:bCs/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Задачи курса:</w:t>
      </w:r>
    </w:p>
    <w:p w:rsidR="00EF3095" w:rsidRDefault="00EF3095" w:rsidP="00524FE0">
      <w:pPr>
        <w:pStyle w:val="20"/>
        <w:numPr>
          <w:ilvl w:val="0"/>
          <w:numId w:val="3"/>
        </w:numPr>
        <w:shd w:val="clear" w:color="auto" w:fill="auto"/>
        <w:spacing w:line="360" w:lineRule="auto"/>
        <w:ind w:left="1134"/>
        <w:jc w:val="both"/>
        <w:rPr>
          <w:b w:val="0"/>
          <w:sz w:val="28"/>
          <w:szCs w:val="28"/>
        </w:rPr>
      </w:pPr>
      <w:r w:rsidRPr="00EF3095">
        <w:rPr>
          <w:b w:val="0"/>
          <w:sz w:val="28"/>
          <w:szCs w:val="28"/>
        </w:rPr>
        <w:t xml:space="preserve">Формировать у пятиклассников потребность в систематическом чтении, умения и навыки чтения; </w:t>
      </w:r>
    </w:p>
    <w:p w:rsidR="00EF3095" w:rsidRDefault="00EF3095" w:rsidP="00524FE0">
      <w:pPr>
        <w:pStyle w:val="20"/>
        <w:numPr>
          <w:ilvl w:val="0"/>
          <w:numId w:val="3"/>
        </w:numPr>
        <w:shd w:val="clear" w:color="auto" w:fill="auto"/>
        <w:spacing w:line="360" w:lineRule="auto"/>
        <w:ind w:left="1134"/>
        <w:jc w:val="both"/>
        <w:rPr>
          <w:b w:val="0"/>
          <w:sz w:val="28"/>
          <w:szCs w:val="28"/>
        </w:rPr>
      </w:pPr>
      <w:r w:rsidRPr="00EF3095">
        <w:rPr>
          <w:b w:val="0"/>
          <w:sz w:val="28"/>
          <w:szCs w:val="28"/>
        </w:rPr>
        <w:t>Учить различать жанры художественной литературы и фольклора.</w:t>
      </w:r>
    </w:p>
    <w:p w:rsidR="00EF3095" w:rsidRPr="00524FE0" w:rsidRDefault="00EF3095" w:rsidP="00524FE0">
      <w:pPr>
        <w:pStyle w:val="20"/>
        <w:numPr>
          <w:ilvl w:val="0"/>
          <w:numId w:val="3"/>
        </w:numPr>
        <w:shd w:val="clear" w:color="auto" w:fill="auto"/>
        <w:spacing w:line="360" w:lineRule="auto"/>
        <w:ind w:left="1134"/>
        <w:jc w:val="both"/>
        <w:rPr>
          <w:b w:val="0"/>
          <w:sz w:val="28"/>
          <w:szCs w:val="28"/>
        </w:rPr>
      </w:pPr>
      <w:r w:rsidRPr="00524FE0">
        <w:rPr>
          <w:b w:val="0"/>
          <w:sz w:val="28"/>
          <w:szCs w:val="28"/>
        </w:rPr>
        <w:t xml:space="preserve">Научить </w:t>
      </w:r>
      <w:proofErr w:type="gramStart"/>
      <w:r w:rsidRPr="00524FE0">
        <w:rPr>
          <w:b w:val="0"/>
          <w:sz w:val="28"/>
          <w:szCs w:val="28"/>
        </w:rPr>
        <w:t>свободно</w:t>
      </w:r>
      <w:proofErr w:type="gramEnd"/>
      <w:r w:rsidRPr="00524FE0">
        <w:rPr>
          <w:b w:val="0"/>
          <w:sz w:val="28"/>
          <w:szCs w:val="28"/>
        </w:rPr>
        <w:t xml:space="preserve"> ориентироваться в книгах.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1001"/>
        </w:tabs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t>Формировать у ребёнка индивидуальный опыт самостоятельного чтения.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1001"/>
        </w:tabs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t>Содействовать усвоению учениками ценностей на основе формирования у них знаний, убеждений и чувств,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proofErr w:type="gramStart"/>
      <w:r w:rsidRPr="00EF3095">
        <w:rPr>
          <w:sz w:val="28"/>
          <w:szCs w:val="28"/>
        </w:rPr>
        <w:t>присущих</w:t>
      </w:r>
      <w:proofErr w:type="gramEnd"/>
      <w:r w:rsidRPr="00EF3095">
        <w:rPr>
          <w:sz w:val="28"/>
          <w:szCs w:val="28"/>
        </w:rPr>
        <w:t xml:space="preserve"> современному читающему, культурно-образованному человеку.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929"/>
        </w:tabs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t>Познакомить с литературой о родном крае, народным творчеством (фольклором) и его значением в жизни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разных народов.</w:t>
      </w:r>
    </w:p>
    <w:p w:rsidR="00524FE0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904"/>
        </w:tabs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t>Формировать познавательный интерес к историко-культурному наследию</w:t>
      </w:r>
      <w:r w:rsidR="00524FE0">
        <w:rPr>
          <w:sz w:val="28"/>
          <w:szCs w:val="28"/>
        </w:rPr>
        <w:t xml:space="preserve"> </w:t>
      </w:r>
      <w:r w:rsidRPr="00EF3095">
        <w:rPr>
          <w:sz w:val="28"/>
          <w:szCs w:val="28"/>
        </w:rPr>
        <w:t>родного края, традициям и обычаям людей.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904"/>
        </w:tabs>
        <w:spacing w:line="360" w:lineRule="auto"/>
        <w:ind w:left="1134"/>
        <w:rPr>
          <w:sz w:val="28"/>
          <w:szCs w:val="28"/>
        </w:rPr>
      </w:pPr>
      <w:r w:rsidRPr="00EF3095">
        <w:rPr>
          <w:sz w:val="28"/>
          <w:szCs w:val="28"/>
        </w:rPr>
        <w:t>Развивать творческие задатки через составление кроссвордов, тестов.</w:t>
      </w:r>
    </w:p>
    <w:p w:rsidR="00EF3095" w:rsidRPr="00EF3095" w:rsidRDefault="00EF3095" w:rsidP="00524FE0">
      <w:pPr>
        <w:pStyle w:val="1"/>
        <w:numPr>
          <w:ilvl w:val="0"/>
          <w:numId w:val="3"/>
        </w:numPr>
        <w:shd w:val="clear" w:color="auto" w:fill="auto"/>
        <w:tabs>
          <w:tab w:val="left" w:pos="918"/>
        </w:tabs>
        <w:spacing w:line="360" w:lineRule="auto"/>
        <w:ind w:left="1134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Развивать литературный, поэтический и актёрский талант учащихся.</w:t>
      </w:r>
    </w:p>
    <w:p w:rsidR="00EF3095" w:rsidRPr="00EF3095" w:rsidRDefault="00EF3095" w:rsidP="00EF30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3095" w:rsidRPr="00EF3095" w:rsidRDefault="00EF3095" w:rsidP="00EF3095">
      <w:pPr>
        <w:pStyle w:val="20"/>
        <w:shd w:val="clear" w:color="auto" w:fill="auto"/>
        <w:spacing w:after="187" w:line="360" w:lineRule="auto"/>
        <w:ind w:left="640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Дидактические принципы отбора детской литературы</w:t>
      </w:r>
      <w:r w:rsidRPr="00EF3095">
        <w:rPr>
          <w:sz w:val="28"/>
          <w:szCs w:val="28"/>
        </w:rPr>
        <w:t>:</w:t>
      </w:r>
    </w:p>
    <w:p w:rsidR="00524FE0" w:rsidRDefault="00EF3095" w:rsidP="00524FE0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доступность;</w:t>
      </w:r>
    </w:p>
    <w:p w:rsidR="00524FE0" w:rsidRDefault="00EF3095" w:rsidP="00524FE0">
      <w:pPr>
        <w:pStyle w:val="1"/>
        <w:numPr>
          <w:ilvl w:val="0"/>
          <w:numId w:val="4"/>
        </w:numPr>
        <w:shd w:val="clear" w:color="auto" w:fill="auto"/>
        <w:tabs>
          <w:tab w:val="left" w:pos="928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введение в мир большой литературы через знакомство с лучшими произведениями для детей данного возраста;</w:t>
      </w:r>
    </w:p>
    <w:p w:rsidR="00524FE0" w:rsidRDefault="00EF3095" w:rsidP="00524FE0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знакомство с широким кругом детских книг (с лучшими произведениями писателей о людях, природе и родном крае);</w:t>
      </w:r>
    </w:p>
    <w:p w:rsidR="00EF3095" w:rsidRPr="00EF3095" w:rsidRDefault="00EF3095" w:rsidP="00524FE0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знакомство с </w:t>
      </w:r>
      <w:r w:rsidR="00524FE0">
        <w:rPr>
          <w:sz w:val="28"/>
          <w:szCs w:val="28"/>
        </w:rPr>
        <w:t>классиками детской литературы.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right="300" w:firstLine="9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Содержание курса обеспечивает преемственность с программным материалом и предусматривает включение новых произведений художественной литературы различной тематики.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640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Формы проведения занятий:</w:t>
      </w:r>
    </w:p>
    <w:p w:rsidR="00524FE0" w:rsidRDefault="00524FE0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76"/>
        </w:tabs>
        <w:spacing w:line="360" w:lineRule="auto"/>
        <w:jc w:val="left"/>
        <w:rPr>
          <w:sz w:val="28"/>
          <w:szCs w:val="28"/>
        </w:rPr>
        <w:sectPr w:rsidR="00524FE0" w:rsidSect="00EF3095">
          <w:pgSz w:w="16838" w:h="11906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24FE0" w:rsidRDefault="00524FE0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76"/>
        </w:tabs>
        <w:spacing w:line="360" w:lineRule="auto"/>
        <w:jc w:val="lef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занятия-практические</w:t>
      </w:r>
      <w:proofErr w:type="spellEnd"/>
      <w:proofErr w:type="gramEnd"/>
      <w:r>
        <w:rPr>
          <w:sz w:val="28"/>
          <w:szCs w:val="28"/>
        </w:rPr>
        <w:t xml:space="preserve"> работы;</w:t>
      </w:r>
      <w:r>
        <w:rPr>
          <w:sz w:val="28"/>
          <w:szCs w:val="28"/>
        </w:rPr>
        <w:tab/>
      </w:r>
    </w:p>
    <w:p w:rsidR="00EF3095" w:rsidRPr="00EF3095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76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занятия - диспуты;</w:t>
      </w:r>
    </w:p>
    <w:p w:rsidR="00524FE0" w:rsidRDefault="00524FE0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71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занятия - соревнования;</w:t>
      </w:r>
      <w:r>
        <w:rPr>
          <w:sz w:val="28"/>
          <w:szCs w:val="28"/>
        </w:rPr>
        <w:tab/>
      </w:r>
    </w:p>
    <w:p w:rsidR="00EF3095" w:rsidRPr="00EF3095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71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занятия - игры;</w:t>
      </w:r>
    </w:p>
    <w:p w:rsidR="00EF3095" w:rsidRPr="00EF3095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занятия - диалоги;</w:t>
      </w:r>
    </w:p>
    <w:p w:rsidR="00524FE0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66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заняти</w:t>
      </w:r>
      <w:r w:rsidR="00524FE0">
        <w:rPr>
          <w:sz w:val="28"/>
          <w:szCs w:val="28"/>
        </w:rPr>
        <w:t>я с групповыми формами работы;</w:t>
      </w:r>
      <w:r w:rsidR="00524FE0">
        <w:rPr>
          <w:sz w:val="28"/>
          <w:szCs w:val="28"/>
        </w:rPr>
        <w:tab/>
      </w:r>
      <w:r w:rsidRPr="00EF3095">
        <w:rPr>
          <w:sz w:val="28"/>
          <w:szCs w:val="28"/>
        </w:rPr>
        <w:t xml:space="preserve"> </w:t>
      </w:r>
    </w:p>
    <w:p w:rsidR="00EF3095" w:rsidRPr="00EF3095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9"/>
          <w:tab w:val="left" w:pos="8166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занятия - экскурсии;</w:t>
      </w:r>
    </w:p>
    <w:p w:rsidR="00EF3095" w:rsidRPr="00EF3095" w:rsidRDefault="00EF3095" w:rsidP="00524FE0">
      <w:pPr>
        <w:pStyle w:val="1"/>
        <w:numPr>
          <w:ilvl w:val="0"/>
          <w:numId w:val="5"/>
        </w:numPr>
        <w:shd w:val="clear" w:color="auto" w:fill="auto"/>
        <w:tabs>
          <w:tab w:val="left" w:pos="904"/>
        </w:tabs>
        <w:spacing w:line="360" w:lineRule="auto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занятия - конкурсы;</w:t>
      </w:r>
    </w:p>
    <w:p w:rsidR="00524FE0" w:rsidRDefault="00524FE0" w:rsidP="00EF3095">
      <w:pPr>
        <w:pStyle w:val="20"/>
        <w:shd w:val="clear" w:color="auto" w:fill="auto"/>
        <w:spacing w:line="360" w:lineRule="auto"/>
        <w:ind w:left="640"/>
        <w:rPr>
          <w:rStyle w:val="21"/>
          <w:b/>
          <w:bCs/>
          <w:sz w:val="28"/>
          <w:szCs w:val="28"/>
        </w:rPr>
        <w:sectPr w:rsidR="00524FE0" w:rsidSect="00524FE0">
          <w:type w:val="continuous"/>
          <w:pgSz w:w="16838" w:h="11906" w:orient="landscape"/>
          <w:pgMar w:top="1134" w:right="850" w:bottom="1134" w:left="1701" w:header="0" w:footer="3" w:gutter="0"/>
          <w:cols w:num="2" w:space="720"/>
          <w:noEndnote/>
          <w:docGrid w:linePitch="360"/>
        </w:sectPr>
      </w:pPr>
    </w:p>
    <w:p w:rsidR="00EF3095" w:rsidRPr="00EF3095" w:rsidRDefault="00EF3095" w:rsidP="00EF30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40"/>
        <w:jc w:val="center"/>
        <w:rPr>
          <w:sz w:val="28"/>
          <w:szCs w:val="28"/>
        </w:rPr>
      </w:pPr>
      <w:r w:rsidRPr="00EF3095">
        <w:rPr>
          <w:sz w:val="28"/>
          <w:szCs w:val="28"/>
        </w:rPr>
        <w:t>ОПИСАНИЕ МЕСТА КУРСА В УЧЕБНОМ ПЛАНЕ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28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Курс "</w:t>
      </w:r>
      <w:r w:rsidR="00524FE0">
        <w:rPr>
          <w:sz w:val="28"/>
          <w:szCs w:val="28"/>
        </w:rPr>
        <w:t>Адæймаг æмæ</w:t>
      </w:r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чиныг</w:t>
      </w:r>
      <w:proofErr w:type="spellEnd"/>
      <w:r w:rsidRPr="00EF3095">
        <w:rPr>
          <w:sz w:val="28"/>
          <w:szCs w:val="28"/>
        </w:rPr>
        <w:t xml:space="preserve"> " реализуется за счет часов школьного компонента, в рамках внеурочной деятельности, как общекультурное направление. На 5 класс отводится по 1 часу в неделю, всего - 34 часов.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0" w:firstLine="380"/>
        <w:rPr>
          <w:sz w:val="28"/>
          <w:szCs w:val="28"/>
        </w:rPr>
      </w:pPr>
      <w:r w:rsidRPr="00EF3095">
        <w:rPr>
          <w:sz w:val="28"/>
          <w:szCs w:val="28"/>
        </w:rPr>
        <w:t>ЛИЧНОСТНЫЕ, МЕТАПРЕДМЕТНЫЕ И ПРЕДМЕТНЫЕ РЕЗУЛЬТАТЫ ОСВОЕНИЯ ПРОГРАММЫ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40"/>
        <w:jc w:val="center"/>
        <w:rPr>
          <w:sz w:val="28"/>
          <w:szCs w:val="28"/>
        </w:rPr>
      </w:pPr>
      <w:r w:rsidRPr="00EF3095">
        <w:rPr>
          <w:sz w:val="28"/>
          <w:szCs w:val="28"/>
        </w:rPr>
        <w:t>КУРСА.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left="20" w:right="280" w:firstLine="0"/>
        <w:rPr>
          <w:sz w:val="28"/>
          <w:szCs w:val="28"/>
        </w:rPr>
      </w:pPr>
      <w:r w:rsidRPr="00EF3095">
        <w:rPr>
          <w:sz w:val="28"/>
          <w:szCs w:val="28"/>
        </w:rPr>
        <w:t>В результате освоении програ</w:t>
      </w:r>
      <w:r w:rsidR="00524FE0">
        <w:rPr>
          <w:sz w:val="28"/>
          <w:szCs w:val="28"/>
        </w:rPr>
        <w:t>ммы внеурочной деятельности «Адæймаг æмæ</w:t>
      </w:r>
      <w:r w:rsidRPr="00EF3095">
        <w:rPr>
          <w:sz w:val="28"/>
          <w:szCs w:val="28"/>
        </w:rPr>
        <w:t xml:space="preserve"> </w:t>
      </w:r>
      <w:proofErr w:type="spellStart"/>
      <w:r w:rsidRPr="00EF3095">
        <w:rPr>
          <w:sz w:val="28"/>
          <w:szCs w:val="28"/>
        </w:rPr>
        <w:t>чиныг</w:t>
      </w:r>
      <w:proofErr w:type="spellEnd"/>
      <w:r w:rsidRPr="00EF3095">
        <w:rPr>
          <w:sz w:val="28"/>
          <w:szCs w:val="28"/>
        </w:rPr>
        <w:t xml:space="preserve">» формируются следующие </w:t>
      </w:r>
      <w:r w:rsidRPr="00EF3095">
        <w:rPr>
          <w:rStyle w:val="0pt"/>
          <w:sz w:val="28"/>
          <w:szCs w:val="28"/>
        </w:rPr>
        <w:t>предметные умения</w:t>
      </w:r>
      <w:r w:rsidRPr="00EF3095">
        <w:rPr>
          <w:rStyle w:val="0pt0"/>
          <w:sz w:val="28"/>
          <w:szCs w:val="28"/>
        </w:rPr>
        <w:t xml:space="preserve">, </w:t>
      </w:r>
      <w:r w:rsidRPr="00EF3095">
        <w:rPr>
          <w:sz w:val="28"/>
          <w:szCs w:val="28"/>
        </w:rPr>
        <w:t>соответствующие требованиям федерального государственного образовательного стандарта начального общего образования.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Осознавать значимость чтения для личного развития;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Формировать потребность в систематическом чтении;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Использовать разные виды чтения (ознакомительное, изучающее, выборочное, поисковое);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самостоятельно выбирать интересующую литературу;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20" w:right="28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Пользоваться справочными источниками для понимания и получения дополнительной информации. </w:t>
      </w:r>
      <w:r w:rsidRPr="00EF3095">
        <w:rPr>
          <w:rStyle w:val="0pt"/>
          <w:sz w:val="28"/>
          <w:szCs w:val="28"/>
        </w:rPr>
        <w:t>Регулятивные умения: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работать с книгой, пользуясь алгоритмом учебных действий;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самостоятельно работать с учебным произведением;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работать в парах и группах, участвовать в проектной деятельности, литературных играх;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360" w:lineRule="auto"/>
        <w:ind w:left="20" w:firstLine="3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определять свою роль в общей работе и оценивать свои результаты.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Познавательные учебные умения: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Включение учащихся в активную деятельность.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Доступность и наглядность.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9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Связь теории с практикой.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Учёт возрастных особенностей.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9"/>
        </w:tabs>
        <w:spacing w:after="424"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Сочетание индивидуальных и коллективных форм деятельности.</w:t>
      </w:r>
    </w:p>
    <w:p w:rsidR="00EF3095" w:rsidRPr="00EF3095" w:rsidRDefault="00EF3095" w:rsidP="00EF3095">
      <w:pPr>
        <w:pStyle w:val="1"/>
        <w:shd w:val="clear" w:color="auto" w:fill="auto"/>
        <w:spacing w:after="113"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Целенаправленность и последовательность деятельности (от </w:t>
      </w:r>
      <w:proofErr w:type="gramStart"/>
      <w:r w:rsidRPr="00EF3095">
        <w:rPr>
          <w:sz w:val="28"/>
          <w:szCs w:val="28"/>
        </w:rPr>
        <w:t>простого</w:t>
      </w:r>
      <w:proofErr w:type="gramEnd"/>
      <w:r w:rsidRPr="00EF3095">
        <w:rPr>
          <w:sz w:val="28"/>
          <w:szCs w:val="28"/>
        </w:rPr>
        <w:t xml:space="preserve"> к сложному).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Основные методы и технологии: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79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технология </w:t>
      </w:r>
      <w:proofErr w:type="spellStart"/>
      <w:r w:rsidRPr="00EF3095">
        <w:rPr>
          <w:sz w:val="28"/>
          <w:szCs w:val="28"/>
        </w:rPr>
        <w:t>разноуровневого</w:t>
      </w:r>
      <w:proofErr w:type="spellEnd"/>
      <w:r w:rsidRPr="00EF3095">
        <w:rPr>
          <w:sz w:val="28"/>
          <w:szCs w:val="28"/>
        </w:rPr>
        <w:t xml:space="preserve"> обучения;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развивающее обучение;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79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технология обучения в сотрудничестве;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коммуникативная технология.</w:t>
      </w:r>
    </w:p>
    <w:p w:rsidR="00EF3095" w:rsidRPr="00EF3095" w:rsidRDefault="00EF3095" w:rsidP="00EF3095">
      <w:pPr>
        <w:pStyle w:val="1"/>
        <w:shd w:val="clear" w:color="auto" w:fill="auto"/>
        <w:spacing w:line="360" w:lineRule="auto"/>
        <w:ind w:right="280"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Выбор технологий и методик обусловлен необходимостью дифференциации и индивидуализации обучения целях развития универсальных учебных действий и личностных каче</w:t>
      </w:r>
      <w:proofErr w:type="gramStart"/>
      <w:r w:rsidRPr="00EF3095">
        <w:rPr>
          <w:sz w:val="28"/>
          <w:szCs w:val="28"/>
        </w:rPr>
        <w:t>ств шк</w:t>
      </w:r>
      <w:proofErr w:type="gramEnd"/>
      <w:r w:rsidRPr="00EF3095">
        <w:rPr>
          <w:sz w:val="28"/>
          <w:szCs w:val="28"/>
        </w:rPr>
        <w:t>ольника.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Виды деятельности:</w:t>
      </w:r>
    </w:p>
    <w:p w:rsidR="00EF3095" w:rsidRPr="00EF3095" w:rsidRDefault="00524FE0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4"/>
          <w:tab w:val="left" w:pos="8151"/>
        </w:tabs>
        <w:spacing w:line="360" w:lineRule="auto"/>
        <w:ind w:firstLine="62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Игровая</w:t>
      </w:r>
      <w:proofErr w:type="gramEnd"/>
      <w:r>
        <w:rPr>
          <w:sz w:val="28"/>
          <w:szCs w:val="28"/>
        </w:rPr>
        <w:tab/>
        <w:t>&gt;</w:t>
      </w:r>
      <w:r w:rsidR="00EF3095" w:rsidRPr="00EF3095">
        <w:rPr>
          <w:sz w:val="28"/>
          <w:szCs w:val="28"/>
        </w:rPr>
        <w:t>Художественное творчество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9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Познавательная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4"/>
          <w:tab w:val="left" w:pos="8142"/>
        </w:tabs>
        <w:spacing w:line="360" w:lineRule="auto"/>
        <w:ind w:firstLine="62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Проблемно-ценностное общение</w:t>
      </w:r>
      <w:r w:rsidRPr="00EF3095">
        <w:rPr>
          <w:sz w:val="28"/>
          <w:szCs w:val="28"/>
        </w:rPr>
        <w:tab/>
        <w:t xml:space="preserve">&gt; Техническое </w:t>
      </w:r>
      <w:proofErr w:type="spellStart"/>
      <w:r w:rsidRPr="00EF3095">
        <w:rPr>
          <w:sz w:val="28"/>
          <w:szCs w:val="28"/>
        </w:rPr>
        <w:t>творч</w:t>
      </w:r>
      <w:proofErr w:type="spellEnd"/>
    </w:p>
    <w:p w:rsidR="00EF3095" w:rsidRPr="00EF3095" w:rsidRDefault="00524FE0" w:rsidP="00EF3095">
      <w:pPr>
        <w:pStyle w:val="1"/>
        <w:numPr>
          <w:ilvl w:val="0"/>
          <w:numId w:val="1"/>
        </w:numPr>
        <w:shd w:val="clear" w:color="auto" w:fill="auto"/>
        <w:tabs>
          <w:tab w:val="left" w:pos="884"/>
          <w:tab w:val="left" w:pos="5257"/>
          <w:tab w:val="left" w:pos="8142"/>
        </w:tabs>
        <w:spacing w:line="360" w:lineRule="auto"/>
        <w:ind w:firstLine="62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Досугово-развлекательная</w:t>
      </w:r>
      <w:proofErr w:type="spellEnd"/>
      <w:r>
        <w:rPr>
          <w:sz w:val="28"/>
          <w:szCs w:val="28"/>
        </w:rPr>
        <w:t xml:space="preserve"> </w:t>
      </w:r>
      <w:r w:rsidR="00EF3095" w:rsidRPr="00EF3095">
        <w:rPr>
          <w:sz w:val="28"/>
          <w:szCs w:val="28"/>
        </w:rPr>
        <w:t>деятельность</w:t>
      </w:r>
      <w:r w:rsidR="00EF3095" w:rsidRPr="00EF3095">
        <w:rPr>
          <w:sz w:val="28"/>
          <w:szCs w:val="28"/>
        </w:rPr>
        <w:tab/>
        <w:t>&gt; Краеведческая деятельность.</w:t>
      </w:r>
    </w:p>
    <w:p w:rsidR="00EF3095" w:rsidRPr="00EF3095" w:rsidRDefault="00EF3095" w:rsidP="00524FE0">
      <w:pPr>
        <w:pStyle w:val="1"/>
        <w:shd w:val="clear" w:color="auto" w:fill="auto"/>
        <w:spacing w:line="360" w:lineRule="auto"/>
        <w:ind w:left="86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(</w:t>
      </w:r>
      <w:proofErr w:type="spellStart"/>
      <w:r w:rsidRPr="00EF3095">
        <w:rPr>
          <w:sz w:val="28"/>
          <w:szCs w:val="28"/>
        </w:rPr>
        <w:t>досуговое</w:t>
      </w:r>
      <w:proofErr w:type="spellEnd"/>
      <w:r w:rsidRPr="00EF3095">
        <w:rPr>
          <w:sz w:val="28"/>
          <w:szCs w:val="28"/>
        </w:rPr>
        <w:t xml:space="preserve"> общение)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Прогнозировать содержание книги до чтения, используя информацию из аппарата книги;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Отбирать книги по теме, жанру и авторской принадлежности;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Ориентироваться в мире книг (работа с каталогом, с открытым библиотечным фондом);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Составлять краткие аннотации к прочитанным книгам;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Пользоваться словарями, справочниками, энциклопедиями.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Коммуникативные учебные умения: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Участвовать в беседе о прочитанной книге, выражать своё мнение и аргументировать свою точку зрения;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Оценивать поведение героев с точки зрения морали, формировать свою этическую позицию;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Высказывать своё суждение об оформлении и структуре книги;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Участвовать в конкурсах чтецов и рассказчиков;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Соблюдать правила общения и поведения в школе, библиотеке, дома и т.д.</w:t>
      </w:r>
    </w:p>
    <w:p w:rsidR="00EF3095" w:rsidRPr="00EF3095" w:rsidRDefault="00EF3095" w:rsidP="00EF3095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EF3095">
        <w:rPr>
          <w:rStyle w:val="21"/>
          <w:b/>
          <w:bCs/>
          <w:sz w:val="28"/>
          <w:szCs w:val="28"/>
        </w:rPr>
        <w:t>Универсальные учебные действия: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1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Находить книгу в открытом библиотечном фонде;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11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Выбирать нужную книгу по теме, жанру и авторской принадлежности;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Сравнивать книги одного автора разных лет издания по оформлению;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2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Формулировать и высказывать своё впечатление о прочитанной книге и героях;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Характеризовать книгу, определять тему и жанр, выбирать книгу на заданную тему;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Сравнивать книгу-сборник с книгой-произведением;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Слушать и читать книгу, понимать </w:t>
      </w:r>
      <w:proofErr w:type="gramStart"/>
      <w:r w:rsidRPr="00EF3095">
        <w:rPr>
          <w:sz w:val="28"/>
          <w:szCs w:val="28"/>
        </w:rPr>
        <w:t>прочитанное</w:t>
      </w:r>
      <w:proofErr w:type="gramEnd"/>
      <w:r w:rsidRPr="00EF3095">
        <w:rPr>
          <w:sz w:val="28"/>
          <w:szCs w:val="28"/>
        </w:rPr>
        <w:t>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702"/>
        </w:tabs>
        <w:spacing w:line="360" w:lineRule="auto"/>
        <w:ind w:left="380" w:firstLine="0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Пользоваться аппаратом книги;</w:t>
      </w:r>
    </w:p>
    <w:p w:rsidR="006A049C" w:rsidRPr="00EF3095" w:rsidRDefault="006A049C" w:rsidP="00EF30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3095" w:rsidRPr="00EF3095" w:rsidRDefault="00EF3095" w:rsidP="00EF3095">
      <w:pPr>
        <w:pStyle w:val="11"/>
        <w:shd w:val="clear" w:color="auto" w:fill="auto"/>
        <w:spacing w:after="484" w:line="360" w:lineRule="auto"/>
        <w:ind w:left="2700"/>
        <w:rPr>
          <w:sz w:val="28"/>
          <w:szCs w:val="28"/>
        </w:rPr>
      </w:pPr>
      <w:bookmarkStart w:id="0" w:name="bookmark0"/>
      <w:r w:rsidRPr="00EF3095">
        <w:rPr>
          <w:rStyle w:val="12"/>
          <w:b/>
          <w:bCs/>
          <w:sz w:val="28"/>
          <w:szCs w:val="28"/>
        </w:rPr>
        <w:t>В результате работы по этому курсу ученик научится понимать:</w:t>
      </w:r>
      <w:bookmarkEnd w:id="0"/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образную природу словесного искусства;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03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содержание изученных литературных произведений;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03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изученные теоретико-литературные понятия;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98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уметь воспринимать и анализировать художественный текст;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03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выделять смысловые части художественного текста, составлять план прочитанного;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1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определять род и жанр литературного произведения;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1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выделять и формулировать тему, идею произведения; давать характеристику героям,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характеризовать роль изобразительно-выразительных средств;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выявлять авторскую позицию;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08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 xml:space="preserve">выражать свое отношение к </w:t>
      </w:r>
      <w:proofErr w:type="gramStart"/>
      <w:r w:rsidRPr="00EF3095">
        <w:rPr>
          <w:sz w:val="28"/>
          <w:szCs w:val="28"/>
        </w:rPr>
        <w:t>прочитанному</w:t>
      </w:r>
      <w:proofErr w:type="gramEnd"/>
      <w:r w:rsidRPr="00EF3095">
        <w:rPr>
          <w:sz w:val="28"/>
          <w:szCs w:val="28"/>
        </w:rPr>
        <w:t>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08"/>
        </w:tabs>
        <w:spacing w:line="360" w:lineRule="auto"/>
        <w:ind w:left="360" w:right="28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владеть различными видами пересказа;</w:t>
      </w:r>
    </w:p>
    <w:p w:rsidR="00EF3095" w:rsidRPr="00524FE0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31"/>
        </w:tabs>
        <w:spacing w:line="360" w:lineRule="auto"/>
        <w:ind w:left="36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418"/>
        </w:tabs>
        <w:spacing w:line="360" w:lineRule="auto"/>
        <w:ind w:left="360" w:right="400" w:hanging="34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56"/>
        </w:tabs>
        <w:spacing w:line="360" w:lineRule="auto"/>
        <w:ind w:left="360" w:hanging="340"/>
        <w:jc w:val="left"/>
        <w:rPr>
          <w:sz w:val="28"/>
          <w:szCs w:val="28"/>
        </w:rPr>
      </w:pPr>
      <w:r w:rsidRPr="00EF3095">
        <w:rPr>
          <w:sz w:val="28"/>
          <w:szCs w:val="28"/>
        </w:rPr>
        <w:lastRenderedPageBreak/>
        <w:t>писать отзывы о самостоятельно прочитанных произведениях;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56"/>
        </w:tabs>
        <w:spacing w:line="360" w:lineRule="auto"/>
        <w:ind w:left="360" w:right="400" w:hanging="34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 создания связного текста (устного и письменного) на необходимую тему с учетом норм русского литературного языка;</w:t>
      </w:r>
    </w:p>
    <w:p w:rsidR="00EF3095" w:rsidRPr="00EF3095" w:rsidRDefault="00EF3095" w:rsidP="00EF3095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line="360" w:lineRule="auto"/>
        <w:ind w:left="360" w:hanging="340"/>
        <w:jc w:val="left"/>
        <w:rPr>
          <w:sz w:val="28"/>
          <w:szCs w:val="28"/>
        </w:rPr>
      </w:pPr>
      <w:r w:rsidRPr="00EF3095">
        <w:rPr>
          <w:sz w:val="28"/>
          <w:szCs w:val="28"/>
        </w:rPr>
        <w:t>определения своего круга чтения и оценки литературных произведений;</w:t>
      </w:r>
    </w:p>
    <w:p w:rsidR="006A049C" w:rsidRDefault="00EF3095" w:rsidP="00524FE0">
      <w:pPr>
        <w:pStyle w:val="1"/>
        <w:shd w:val="clear" w:color="auto" w:fill="auto"/>
        <w:spacing w:line="360" w:lineRule="auto"/>
        <w:ind w:left="360" w:hanging="340"/>
        <w:jc w:val="left"/>
        <w:rPr>
          <w:sz w:val="2"/>
          <w:szCs w:val="2"/>
        </w:rPr>
      </w:pPr>
      <w:r w:rsidRPr="00EF3095">
        <w:rPr>
          <w:sz w:val="28"/>
          <w:szCs w:val="28"/>
        </w:rPr>
        <w:t>поиска нужной информации о литературе, о конкретном произведении и его авторе (справочная литература)</w:t>
      </w:r>
      <w:r w:rsidR="00524FE0">
        <w:rPr>
          <w:sz w:val="28"/>
          <w:szCs w:val="28"/>
        </w:rPr>
        <w:t>.</w:t>
      </w:r>
    </w:p>
    <w:sectPr w:rsidR="006A049C" w:rsidSect="00524FE0">
      <w:type w:val="continuous"/>
      <w:pgSz w:w="16838" w:h="11906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095" w:rsidRDefault="00EF3095" w:rsidP="006A049C">
      <w:r>
        <w:separator/>
      </w:r>
    </w:p>
  </w:endnote>
  <w:endnote w:type="continuationSeparator" w:id="0">
    <w:p w:rsidR="00EF3095" w:rsidRDefault="00EF3095" w:rsidP="006A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095" w:rsidRDefault="00EF3095"/>
  </w:footnote>
  <w:footnote w:type="continuationSeparator" w:id="0">
    <w:p w:rsidR="00EF3095" w:rsidRDefault="00EF30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9F"/>
    <w:multiLevelType w:val="hybridMultilevel"/>
    <w:tmpl w:val="7C26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B3DD7"/>
    <w:multiLevelType w:val="hybridMultilevel"/>
    <w:tmpl w:val="50BA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22517"/>
    <w:multiLevelType w:val="hybridMultilevel"/>
    <w:tmpl w:val="463A9178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70497FF8"/>
    <w:multiLevelType w:val="multilevel"/>
    <w:tmpl w:val="1638D7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AF17F5"/>
    <w:multiLevelType w:val="hybridMultilevel"/>
    <w:tmpl w:val="997477D0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A049C"/>
    <w:rsid w:val="00182A5B"/>
    <w:rsid w:val="00524FE0"/>
    <w:rsid w:val="006A049C"/>
    <w:rsid w:val="00792C1B"/>
    <w:rsid w:val="00E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04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49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0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6A0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Основной текст (2)"/>
    <w:basedOn w:val="2"/>
    <w:rsid w:val="006A049C"/>
    <w:rPr>
      <w:color w:val="000000"/>
      <w:w w:val="100"/>
      <w:position w:val="0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sid w:val="006A049C"/>
    <w:rPr>
      <w:b/>
      <w:bCs/>
      <w:color w:val="000000"/>
      <w:spacing w:val="6"/>
      <w:w w:val="100"/>
      <w:position w:val="0"/>
      <w:u w:val="single"/>
      <w:lang w:val="ru-RU"/>
    </w:rPr>
  </w:style>
  <w:style w:type="character" w:customStyle="1" w:styleId="0pt0">
    <w:name w:val="Основной текст + Полужирный;Интервал 0 pt"/>
    <w:basedOn w:val="a4"/>
    <w:rsid w:val="006A049C"/>
    <w:rPr>
      <w:b/>
      <w:bCs/>
      <w:color w:val="000000"/>
      <w:spacing w:val="6"/>
      <w:w w:val="100"/>
      <w:position w:val="0"/>
      <w:lang w:val="ru-RU"/>
    </w:rPr>
  </w:style>
  <w:style w:type="character" w:customStyle="1" w:styleId="Georgia12pt0pt">
    <w:name w:val="Основной текст + Georgia;12 pt;Полужирный;Курсив;Интервал 0 pt"/>
    <w:basedOn w:val="a4"/>
    <w:rsid w:val="006A049C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6A049C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6A049C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rsid w:val="006A0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12">
    <w:name w:val="Заголовок №1"/>
    <w:basedOn w:val="10"/>
    <w:rsid w:val="006A049C"/>
    <w:rPr>
      <w:color w:val="00000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6A049C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1">
    <w:name w:val="Основной текст1"/>
    <w:basedOn w:val="a"/>
    <w:link w:val="a4"/>
    <w:rsid w:val="006A049C"/>
    <w:pPr>
      <w:shd w:val="clear" w:color="auto" w:fill="FFFFFF"/>
      <w:spacing w:line="485" w:lineRule="exact"/>
      <w:ind w:hanging="36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6A049C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11">
    <w:name w:val="Заголовок №1"/>
    <w:basedOn w:val="a"/>
    <w:link w:val="10"/>
    <w:rsid w:val="006A049C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table" w:styleId="a5">
    <w:name w:val="Table Grid"/>
    <w:basedOn w:val="a1"/>
    <w:uiPriority w:val="59"/>
    <w:rsid w:val="00792C1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2020-03-28T13:10:00Z</dcterms:created>
  <dcterms:modified xsi:type="dcterms:W3CDTF">2020-03-28T12:38:00Z</dcterms:modified>
</cp:coreProperties>
</file>